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A1" w:rsidRDefault="00472FA1" w:rsidP="00472FA1">
      <w:pPr>
        <w:jc w:val="center"/>
        <w:rPr>
          <w:sz w:val="26"/>
        </w:rPr>
      </w:pPr>
      <w:r>
        <w:rPr>
          <w:b/>
          <w:noProof/>
        </w:rPr>
        <w:drawing>
          <wp:inline distT="0" distB="0" distL="0" distR="0">
            <wp:extent cx="594360" cy="69469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94360" cy="694690"/>
                    </a:xfrm>
                    <a:prstGeom prst="rect">
                      <a:avLst/>
                    </a:prstGeom>
                    <a:noFill/>
                    <a:ln w="9525">
                      <a:noFill/>
                      <a:miter lim="800000"/>
                      <a:headEnd/>
                      <a:tailEnd/>
                    </a:ln>
                  </pic:spPr>
                </pic:pic>
              </a:graphicData>
            </a:graphic>
          </wp:inline>
        </w:drawing>
      </w:r>
    </w:p>
    <w:p w:rsidR="00472FA1" w:rsidRPr="00472FA1" w:rsidRDefault="00472FA1" w:rsidP="00472FA1">
      <w:pPr>
        <w:spacing w:after="0"/>
        <w:rPr>
          <w:rFonts w:ascii="Times New Roman" w:hAnsi="Times New Roman" w:cs="Times New Roman"/>
          <w:sz w:val="26"/>
        </w:rPr>
      </w:pPr>
      <w:r w:rsidRPr="00472FA1">
        <w:rPr>
          <w:rFonts w:ascii="Times New Roman" w:hAnsi="Times New Roman" w:cs="Times New Roman"/>
          <w:sz w:val="26"/>
        </w:rPr>
        <w:t xml:space="preserve">                                              РОССИЙСКАЯ ФЕДЕРАЦИЯ</w:t>
      </w:r>
    </w:p>
    <w:p w:rsidR="00472FA1" w:rsidRPr="00472FA1" w:rsidRDefault="00472FA1" w:rsidP="00472FA1">
      <w:pPr>
        <w:spacing w:after="0"/>
        <w:jc w:val="center"/>
        <w:rPr>
          <w:rFonts w:ascii="Times New Roman" w:hAnsi="Times New Roman" w:cs="Times New Roman"/>
          <w:sz w:val="26"/>
        </w:rPr>
      </w:pPr>
      <w:r w:rsidRPr="00472FA1">
        <w:rPr>
          <w:rFonts w:ascii="Times New Roman" w:hAnsi="Times New Roman" w:cs="Times New Roman"/>
          <w:sz w:val="26"/>
        </w:rPr>
        <w:t>РЕСПУБЛИКА ХАКАСИЯ</w:t>
      </w:r>
    </w:p>
    <w:p w:rsidR="00472FA1" w:rsidRPr="00472FA1" w:rsidRDefault="00472FA1" w:rsidP="00472FA1">
      <w:pPr>
        <w:spacing w:after="0"/>
        <w:jc w:val="center"/>
        <w:rPr>
          <w:rFonts w:ascii="Times New Roman" w:hAnsi="Times New Roman" w:cs="Times New Roman"/>
          <w:sz w:val="26"/>
        </w:rPr>
      </w:pPr>
    </w:p>
    <w:p w:rsidR="00472FA1" w:rsidRPr="00472FA1" w:rsidRDefault="00472FA1" w:rsidP="00472FA1">
      <w:pPr>
        <w:spacing w:after="0"/>
        <w:jc w:val="center"/>
        <w:rPr>
          <w:rFonts w:ascii="Times New Roman" w:hAnsi="Times New Roman" w:cs="Times New Roman"/>
          <w:sz w:val="26"/>
        </w:rPr>
      </w:pPr>
      <w:r w:rsidRPr="00472FA1">
        <w:rPr>
          <w:rFonts w:ascii="Times New Roman" w:hAnsi="Times New Roman" w:cs="Times New Roman"/>
          <w:sz w:val="26"/>
        </w:rPr>
        <w:t>СОВЕТ ДЕПУТАТОВ БОРЦОВСКОГО СЕЛЬСОВЕТА</w:t>
      </w:r>
    </w:p>
    <w:p w:rsidR="00472FA1" w:rsidRPr="00472FA1" w:rsidRDefault="00472FA1" w:rsidP="00472FA1">
      <w:pPr>
        <w:spacing w:after="0"/>
        <w:jc w:val="center"/>
        <w:rPr>
          <w:rFonts w:ascii="Times New Roman" w:hAnsi="Times New Roman" w:cs="Times New Roman"/>
          <w:sz w:val="26"/>
        </w:rPr>
      </w:pPr>
      <w:r w:rsidRPr="00472FA1">
        <w:rPr>
          <w:rFonts w:ascii="Times New Roman" w:hAnsi="Times New Roman" w:cs="Times New Roman"/>
          <w:sz w:val="26"/>
        </w:rPr>
        <w:t>ШИРИНСКОГО РАЙОНА</w:t>
      </w:r>
    </w:p>
    <w:p w:rsidR="00472FA1" w:rsidRPr="00472FA1" w:rsidRDefault="00472FA1" w:rsidP="00472FA1">
      <w:pPr>
        <w:spacing w:after="0"/>
        <w:jc w:val="center"/>
        <w:rPr>
          <w:rFonts w:ascii="Times New Roman" w:hAnsi="Times New Roman" w:cs="Times New Roman"/>
          <w:sz w:val="26"/>
        </w:rPr>
      </w:pPr>
    </w:p>
    <w:p w:rsidR="00ED4158" w:rsidRPr="00AF6254" w:rsidRDefault="00ED4158" w:rsidP="00472FA1">
      <w:pPr>
        <w:spacing w:after="0" w:line="240" w:lineRule="auto"/>
        <w:rPr>
          <w:rFonts w:ascii="Times New Roman" w:hAnsi="Times New Roman" w:cs="Times New Roman"/>
          <w:b/>
          <w:sz w:val="24"/>
          <w:szCs w:val="24"/>
        </w:rPr>
      </w:pPr>
    </w:p>
    <w:p w:rsidR="00B50C76" w:rsidRPr="003B6EF6" w:rsidRDefault="00472FA1" w:rsidP="00B50C76">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B50C76" w:rsidRPr="003B6EF6">
        <w:rPr>
          <w:rFonts w:ascii="Times New Roman" w:hAnsi="Times New Roman" w:cs="Times New Roman"/>
          <w:sz w:val="24"/>
          <w:szCs w:val="24"/>
        </w:rPr>
        <w:t xml:space="preserve">т </w:t>
      </w:r>
      <w:r>
        <w:rPr>
          <w:rFonts w:ascii="Times New Roman" w:hAnsi="Times New Roman" w:cs="Times New Roman"/>
          <w:sz w:val="24"/>
          <w:szCs w:val="24"/>
        </w:rPr>
        <w:t xml:space="preserve">14 февраля </w:t>
      </w:r>
      <w:r w:rsidR="000F000A">
        <w:rPr>
          <w:rFonts w:ascii="Times New Roman" w:hAnsi="Times New Roman" w:cs="Times New Roman"/>
          <w:sz w:val="24"/>
          <w:szCs w:val="24"/>
        </w:rPr>
        <w:t xml:space="preserve">2020 </w:t>
      </w:r>
      <w:r w:rsidR="00B50C76" w:rsidRPr="003B6EF6">
        <w:rPr>
          <w:rFonts w:ascii="Times New Roman" w:hAnsi="Times New Roman" w:cs="Times New Roman"/>
          <w:sz w:val="24"/>
          <w:szCs w:val="24"/>
        </w:rPr>
        <w:t xml:space="preserve"> года               </w:t>
      </w:r>
      <w:r w:rsidR="003B6EF6" w:rsidRPr="003B6EF6">
        <w:rPr>
          <w:rFonts w:ascii="Times New Roman" w:hAnsi="Times New Roman" w:cs="Times New Roman"/>
          <w:sz w:val="24"/>
          <w:szCs w:val="24"/>
        </w:rPr>
        <w:t xml:space="preserve">       </w:t>
      </w:r>
      <w:r w:rsidR="003B6EF6">
        <w:rPr>
          <w:rFonts w:ascii="Times New Roman" w:hAnsi="Times New Roman" w:cs="Times New Roman"/>
          <w:sz w:val="24"/>
          <w:szCs w:val="24"/>
        </w:rPr>
        <w:t xml:space="preserve">      </w:t>
      </w:r>
      <w:r w:rsidR="003B6EF6" w:rsidRPr="003B6EF6">
        <w:rPr>
          <w:rFonts w:ascii="Times New Roman" w:hAnsi="Times New Roman" w:cs="Times New Roman"/>
          <w:sz w:val="24"/>
          <w:szCs w:val="24"/>
        </w:rPr>
        <w:t xml:space="preserve">   </w:t>
      </w:r>
      <w:r w:rsidR="00B50C76" w:rsidRPr="003B6EF6">
        <w:rPr>
          <w:rFonts w:ascii="Times New Roman" w:hAnsi="Times New Roman" w:cs="Times New Roman"/>
          <w:sz w:val="24"/>
          <w:szCs w:val="24"/>
        </w:rPr>
        <w:t xml:space="preserve"> </w:t>
      </w:r>
      <w:r w:rsidR="000D694D" w:rsidRPr="003B6EF6">
        <w:rPr>
          <w:rFonts w:ascii="Times New Roman" w:hAnsi="Times New Roman" w:cs="Times New Roman"/>
          <w:sz w:val="24"/>
          <w:szCs w:val="24"/>
        </w:rPr>
        <w:t xml:space="preserve">с. Борец </w:t>
      </w:r>
      <w:r w:rsidR="00B50C76" w:rsidRPr="003B6EF6">
        <w:rPr>
          <w:rFonts w:ascii="Times New Roman" w:hAnsi="Times New Roman" w:cs="Times New Roman"/>
          <w:sz w:val="24"/>
          <w:szCs w:val="24"/>
        </w:rPr>
        <w:t xml:space="preserve">                 </w:t>
      </w:r>
      <w:r w:rsidR="003B6EF6">
        <w:rPr>
          <w:rFonts w:ascii="Times New Roman" w:hAnsi="Times New Roman" w:cs="Times New Roman"/>
          <w:sz w:val="24"/>
          <w:szCs w:val="24"/>
        </w:rPr>
        <w:t xml:space="preserve">                                 </w:t>
      </w:r>
      <w:r>
        <w:rPr>
          <w:rFonts w:ascii="Times New Roman" w:hAnsi="Times New Roman" w:cs="Times New Roman"/>
          <w:sz w:val="24"/>
          <w:szCs w:val="24"/>
        </w:rPr>
        <w:t xml:space="preserve"> №  106</w:t>
      </w:r>
    </w:p>
    <w:p w:rsidR="00472FA1" w:rsidRDefault="00472FA1" w:rsidP="00B50C76">
      <w:pPr>
        <w:spacing w:line="240" w:lineRule="auto"/>
        <w:jc w:val="center"/>
        <w:rPr>
          <w:rFonts w:ascii="Times New Roman" w:hAnsi="Times New Roman" w:cs="Times New Roman"/>
          <w:b/>
          <w:sz w:val="24"/>
          <w:szCs w:val="24"/>
        </w:rPr>
      </w:pPr>
    </w:p>
    <w:p w:rsidR="00B50C76" w:rsidRPr="00AF6254" w:rsidRDefault="00B50C76" w:rsidP="00B50C76">
      <w:pPr>
        <w:spacing w:line="240" w:lineRule="auto"/>
        <w:jc w:val="center"/>
        <w:rPr>
          <w:rFonts w:ascii="Times New Roman" w:hAnsi="Times New Roman" w:cs="Times New Roman"/>
          <w:b/>
          <w:sz w:val="24"/>
          <w:szCs w:val="24"/>
        </w:rPr>
      </w:pPr>
      <w:r w:rsidRPr="00AF6254">
        <w:rPr>
          <w:rFonts w:ascii="Times New Roman" w:hAnsi="Times New Roman" w:cs="Times New Roman"/>
          <w:b/>
          <w:sz w:val="24"/>
          <w:szCs w:val="24"/>
        </w:rPr>
        <w:t xml:space="preserve">О внесении изменений в  решение  Совета депутатов </w:t>
      </w:r>
      <w:r w:rsidR="00225C0C">
        <w:rPr>
          <w:rFonts w:ascii="Times New Roman" w:hAnsi="Times New Roman" w:cs="Times New Roman"/>
          <w:b/>
          <w:sz w:val="24"/>
          <w:szCs w:val="24"/>
        </w:rPr>
        <w:t xml:space="preserve">Борцовского </w:t>
      </w:r>
      <w:r w:rsidRPr="00AF6254">
        <w:rPr>
          <w:rFonts w:ascii="Times New Roman" w:hAnsi="Times New Roman" w:cs="Times New Roman"/>
          <w:b/>
          <w:sz w:val="24"/>
          <w:szCs w:val="24"/>
        </w:rPr>
        <w:t xml:space="preserve">сельсовета  </w:t>
      </w:r>
      <w:proofErr w:type="spellStart"/>
      <w:r w:rsidRPr="00AF6254">
        <w:rPr>
          <w:rFonts w:ascii="Times New Roman" w:hAnsi="Times New Roman" w:cs="Times New Roman"/>
          <w:b/>
          <w:sz w:val="24"/>
          <w:szCs w:val="24"/>
        </w:rPr>
        <w:t>Ширинского</w:t>
      </w:r>
      <w:proofErr w:type="spellEnd"/>
      <w:r w:rsidRPr="00AF6254">
        <w:rPr>
          <w:rFonts w:ascii="Times New Roman" w:hAnsi="Times New Roman" w:cs="Times New Roman"/>
          <w:b/>
          <w:sz w:val="24"/>
          <w:szCs w:val="24"/>
        </w:rPr>
        <w:t xml:space="preserve"> р</w:t>
      </w:r>
      <w:r w:rsidR="00225C0C">
        <w:rPr>
          <w:rFonts w:ascii="Times New Roman" w:hAnsi="Times New Roman" w:cs="Times New Roman"/>
          <w:b/>
          <w:sz w:val="24"/>
          <w:szCs w:val="24"/>
        </w:rPr>
        <w:t>айона  Республики Хакасия  от 19.03.2013г. № 117</w:t>
      </w:r>
      <w:r w:rsidRPr="00AF6254">
        <w:rPr>
          <w:rFonts w:ascii="Times New Roman" w:hAnsi="Times New Roman" w:cs="Times New Roman"/>
          <w:b/>
          <w:sz w:val="24"/>
          <w:szCs w:val="24"/>
        </w:rPr>
        <w:t xml:space="preserve"> «Об утверждении Правил  землепользования и застройки </w:t>
      </w:r>
      <w:r w:rsidR="00225C0C">
        <w:rPr>
          <w:rFonts w:ascii="Times New Roman" w:hAnsi="Times New Roman" w:cs="Times New Roman"/>
          <w:b/>
          <w:sz w:val="24"/>
          <w:szCs w:val="24"/>
        </w:rPr>
        <w:t>Борцовского</w:t>
      </w:r>
      <w:r w:rsidRPr="00AF6254">
        <w:rPr>
          <w:rFonts w:ascii="Times New Roman" w:hAnsi="Times New Roman" w:cs="Times New Roman"/>
          <w:b/>
          <w:sz w:val="24"/>
          <w:szCs w:val="24"/>
        </w:rPr>
        <w:t xml:space="preserve"> сельсовета </w:t>
      </w:r>
      <w:proofErr w:type="spellStart"/>
      <w:r w:rsidRPr="00AF6254">
        <w:rPr>
          <w:rFonts w:ascii="Times New Roman" w:hAnsi="Times New Roman" w:cs="Times New Roman"/>
          <w:b/>
          <w:sz w:val="24"/>
          <w:szCs w:val="24"/>
        </w:rPr>
        <w:t>Ширинского</w:t>
      </w:r>
      <w:proofErr w:type="spellEnd"/>
      <w:r w:rsidRPr="00AF6254">
        <w:rPr>
          <w:rFonts w:ascii="Times New Roman" w:hAnsi="Times New Roman" w:cs="Times New Roman"/>
          <w:b/>
          <w:sz w:val="24"/>
          <w:szCs w:val="24"/>
        </w:rPr>
        <w:t xml:space="preserve"> района Республики Хакасия»</w:t>
      </w:r>
      <w:r w:rsidR="008D7D46">
        <w:rPr>
          <w:rFonts w:ascii="Times New Roman" w:hAnsi="Times New Roman" w:cs="Times New Roman"/>
          <w:b/>
          <w:sz w:val="24"/>
          <w:szCs w:val="24"/>
        </w:rPr>
        <w:t xml:space="preserve"> (</w:t>
      </w:r>
      <w:r w:rsidR="008D7D46" w:rsidRPr="008D7D46">
        <w:rPr>
          <w:rFonts w:ascii="Times New Roman" w:hAnsi="Times New Roman" w:cs="Times New Roman"/>
          <w:b/>
          <w:sz w:val="24"/>
          <w:szCs w:val="24"/>
        </w:rPr>
        <w:t>с изменениями от 29.03.2017 № 40</w:t>
      </w:r>
      <w:r w:rsidR="008D7D46">
        <w:rPr>
          <w:rFonts w:ascii="Times New Roman" w:hAnsi="Times New Roman" w:cs="Times New Roman"/>
          <w:b/>
          <w:sz w:val="24"/>
          <w:szCs w:val="24"/>
        </w:rPr>
        <w:t>)</w:t>
      </w:r>
    </w:p>
    <w:p w:rsidR="00ED4158" w:rsidRPr="00AF6254" w:rsidRDefault="00ED4158" w:rsidP="00ED4158">
      <w:pPr>
        <w:jc w:val="both"/>
        <w:rPr>
          <w:rFonts w:ascii="Times New Roman" w:hAnsi="Times New Roman" w:cs="Times New Roman"/>
          <w:sz w:val="24"/>
          <w:szCs w:val="24"/>
        </w:rPr>
      </w:pPr>
      <w:r w:rsidRPr="00AF6254">
        <w:rPr>
          <w:rFonts w:ascii="Times New Roman" w:eastAsia="Calibri" w:hAnsi="Times New Roman" w:cs="Times New Roman"/>
          <w:sz w:val="24"/>
          <w:szCs w:val="24"/>
        </w:rPr>
        <w:t>В соответствии со ст. 24 Градостроительного кодекса Российской Федерации</w:t>
      </w:r>
      <w:proofErr w:type="gramStart"/>
      <w:r w:rsidRPr="00AF6254">
        <w:rPr>
          <w:rFonts w:ascii="Times New Roman" w:eastAsia="Calibri" w:hAnsi="Times New Roman" w:cs="Times New Roman"/>
          <w:sz w:val="24"/>
          <w:szCs w:val="24"/>
        </w:rPr>
        <w:t xml:space="preserve"> ,</w:t>
      </w:r>
      <w:proofErr w:type="gramEnd"/>
      <w:r w:rsidRPr="00AF6254">
        <w:rPr>
          <w:rFonts w:ascii="Times New Roman" w:eastAsia="Calibri" w:hAnsi="Times New Roman" w:cs="Times New Roman"/>
          <w:sz w:val="24"/>
          <w:szCs w:val="24"/>
        </w:rPr>
        <w:t xml:space="preserve"> ст. 14 Федерального закона  от 06.10.2003г. № 131-ФЗ «Об общих принципах организации  местного самоуправления в Российской Федерации», приказа  Министерства  экономического развития  РФ от 01.09.2014г. «</w:t>
      </w:r>
      <w:r w:rsidR="002C3989" w:rsidRPr="00AF6254">
        <w:rPr>
          <w:rFonts w:ascii="Times New Roman" w:eastAsia="Calibri" w:hAnsi="Times New Roman" w:cs="Times New Roman"/>
          <w:sz w:val="24"/>
          <w:szCs w:val="24"/>
        </w:rPr>
        <w:t xml:space="preserve">Об утверждении классификатора  видов  разрешенного использования  земельных участков», </w:t>
      </w:r>
      <w:r w:rsidRPr="00AF6254">
        <w:rPr>
          <w:rFonts w:ascii="Times New Roman" w:hAnsi="Times New Roman" w:cs="Times New Roman"/>
          <w:sz w:val="24"/>
          <w:szCs w:val="24"/>
        </w:rPr>
        <w:t xml:space="preserve">Устава муниципального образования </w:t>
      </w:r>
      <w:r w:rsidR="00225C0C">
        <w:rPr>
          <w:rFonts w:ascii="Times New Roman" w:hAnsi="Times New Roman" w:cs="Times New Roman"/>
          <w:sz w:val="24"/>
          <w:szCs w:val="24"/>
        </w:rPr>
        <w:t>Б</w:t>
      </w:r>
      <w:r w:rsidR="003B6EF6">
        <w:rPr>
          <w:rFonts w:ascii="Times New Roman" w:hAnsi="Times New Roman" w:cs="Times New Roman"/>
          <w:sz w:val="24"/>
          <w:szCs w:val="24"/>
        </w:rPr>
        <w:t>о</w:t>
      </w:r>
      <w:r w:rsidR="00225C0C">
        <w:rPr>
          <w:rFonts w:ascii="Times New Roman" w:hAnsi="Times New Roman" w:cs="Times New Roman"/>
          <w:sz w:val="24"/>
          <w:szCs w:val="24"/>
        </w:rPr>
        <w:t>рцовский</w:t>
      </w:r>
      <w:r w:rsidRPr="00AF6254">
        <w:rPr>
          <w:rFonts w:ascii="Times New Roman" w:hAnsi="Times New Roman" w:cs="Times New Roman"/>
          <w:sz w:val="24"/>
          <w:szCs w:val="24"/>
        </w:rPr>
        <w:t xml:space="preserve"> сельсовет, Совет  депутатов </w:t>
      </w:r>
      <w:r w:rsidR="00225C0C">
        <w:rPr>
          <w:rFonts w:ascii="Times New Roman" w:hAnsi="Times New Roman" w:cs="Times New Roman"/>
          <w:sz w:val="24"/>
          <w:szCs w:val="24"/>
        </w:rPr>
        <w:t>Борцовского</w:t>
      </w:r>
      <w:r w:rsidRPr="00AF6254">
        <w:rPr>
          <w:rFonts w:ascii="Times New Roman" w:hAnsi="Times New Roman" w:cs="Times New Roman"/>
          <w:sz w:val="24"/>
          <w:szCs w:val="24"/>
        </w:rPr>
        <w:t xml:space="preserve"> сельсовета </w:t>
      </w:r>
    </w:p>
    <w:p w:rsidR="00ED4158" w:rsidRPr="00AF6254" w:rsidRDefault="00ED4158" w:rsidP="00472FA1">
      <w:pPr>
        <w:jc w:val="center"/>
        <w:rPr>
          <w:rFonts w:ascii="Times New Roman" w:hAnsi="Times New Roman" w:cs="Times New Roman"/>
          <w:b/>
          <w:sz w:val="24"/>
          <w:szCs w:val="24"/>
        </w:rPr>
      </w:pPr>
      <w:r w:rsidRPr="00AF6254">
        <w:rPr>
          <w:rFonts w:ascii="Times New Roman" w:hAnsi="Times New Roman" w:cs="Times New Roman"/>
          <w:b/>
          <w:sz w:val="24"/>
          <w:szCs w:val="24"/>
        </w:rPr>
        <w:t>РЕШИЛ:</w:t>
      </w:r>
    </w:p>
    <w:p w:rsidR="00ED4158" w:rsidRPr="00AF6254" w:rsidRDefault="00ED4158" w:rsidP="00ED4158">
      <w:pPr>
        <w:jc w:val="both"/>
        <w:rPr>
          <w:rFonts w:ascii="Times New Roman" w:hAnsi="Times New Roman" w:cs="Times New Roman"/>
          <w:sz w:val="24"/>
          <w:szCs w:val="24"/>
        </w:rPr>
      </w:pPr>
      <w:r w:rsidRPr="00AF6254">
        <w:rPr>
          <w:rFonts w:ascii="Times New Roman" w:hAnsi="Times New Roman" w:cs="Times New Roman"/>
          <w:b/>
          <w:sz w:val="24"/>
          <w:szCs w:val="24"/>
        </w:rPr>
        <w:t>1</w:t>
      </w:r>
      <w:r w:rsidRPr="00AF6254">
        <w:rPr>
          <w:rFonts w:ascii="Times New Roman" w:hAnsi="Times New Roman" w:cs="Times New Roman"/>
          <w:sz w:val="24"/>
          <w:szCs w:val="24"/>
        </w:rPr>
        <w:t>.  Внести  в решение Совета депутатов</w:t>
      </w:r>
      <w:r w:rsidR="003B6EF6">
        <w:rPr>
          <w:rFonts w:ascii="Times New Roman" w:hAnsi="Times New Roman" w:cs="Times New Roman"/>
          <w:sz w:val="24"/>
          <w:szCs w:val="24"/>
        </w:rPr>
        <w:t xml:space="preserve"> Борцовского сельсовета</w:t>
      </w:r>
      <w:r w:rsidRPr="00AF6254">
        <w:rPr>
          <w:rFonts w:ascii="Times New Roman" w:hAnsi="Times New Roman" w:cs="Times New Roman"/>
          <w:sz w:val="24"/>
          <w:szCs w:val="24"/>
        </w:rPr>
        <w:t xml:space="preserve"> от </w:t>
      </w:r>
      <w:r w:rsidR="00225C0C">
        <w:rPr>
          <w:rFonts w:ascii="Times New Roman" w:hAnsi="Times New Roman" w:cs="Times New Roman"/>
          <w:sz w:val="24"/>
          <w:szCs w:val="24"/>
        </w:rPr>
        <w:t xml:space="preserve"> 19.03</w:t>
      </w:r>
      <w:r w:rsidRPr="00AF6254">
        <w:rPr>
          <w:rFonts w:ascii="Times New Roman" w:hAnsi="Times New Roman" w:cs="Times New Roman"/>
          <w:sz w:val="24"/>
          <w:szCs w:val="24"/>
        </w:rPr>
        <w:t xml:space="preserve">.2013 № </w:t>
      </w:r>
      <w:r w:rsidR="00225C0C">
        <w:rPr>
          <w:rFonts w:ascii="Times New Roman" w:hAnsi="Times New Roman" w:cs="Times New Roman"/>
          <w:sz w:val="24"/>
          <w:szCs w:val="24"/>
        </w:rPr>
        <w:t>117</w:t>
      </w:r>
      <w:r w:rsidRPr="00AF6254">
        <w:rPr>
          <w:rFonts w:ascii="Times New Roman" w:hAnsi="Times New Roman" w:cs="Times New Roman"/>
          <w:sz w:val="24"/>
          <w:szCs w:val="24"/>
        </w:rPr>
        <w:t xml:space="preserve"> «Об утверждении Правил землепользования  и застройки   </w:t>
      </w:r>
      <w:r w:rsidR="00225C0C">
        <w:rPr>
          <w:rFonts w:ascii="Times New Roman" w:hAnsi="Times New Roman" w:cs="Times New Roman"/>
          <w:sz w:val="24"/>
          <w:szCs w:val="24"/>
        </w:rPr>
        <w:t>Борцовского</w:t>
      </w:r>
      <w:r w:rsidRPr="00AF6254">
        <w:rPr>
          <w:rFonts w:ascii="Times New Roman" w:hAnsi="Times New Roman" w:cs="Times New Roman"/>
          <w:sz w:val="24"/>
          <w:szCs w:val="24"/>
        </w:rPr>
        <w:t xml:space="preserve"> сельсовета</w:t>
      </w:r>
      <w:r w:rsidR="00225C0C">
        <w:rPr>
          <w:rFonts w:ascii="Times New Roman" w:hAnsi="Times New Roman" w:cs="Times New Roman"/>
          <w:sz w:val="24"/>
          <w:szCs w:val="24"/>
        </w:rPr>
        <w:t xml:space="preserve"> </w:t>
      </w:r>
      <w:proofErr w:type="spellStart"/>
      <w:r w:rsidR="00225C0C">
        <w:rPr>
          <w:rFonts w:ascii="Times New Roman" w:hAnsi="Times New Roman" w:cs="Times New Roman"/>
          <w:sz w:val="24"/>
          <w:szCs w:val="24"/>
        </w:rPr>
        <w:t>Ширинского</w:t>
      </w:r>
      <w:proofErr w:type="spellEnd"/>
      <w:r w:rsidR="00225C0C">
        <w:rPr>
          <w:rFonts w:ascii="Times New Roman" w:hAnsi="Times New Roman" w:cs="Times New Roman"/>
          <w:sz w:val="24"/>
          <w:szCs w:val="24"/>
        </w:rPr>
        <w:t xml:space="preserve"> района Республики Хакасия</w:t>
      </w:r>
      <w:r w:rsidRPr="00AF6254">
        <w:rPr>
          <w:rFonts w:ascii="Times New Roman" w:hAnsi="Times New Roman" w:cs="Times New Roman"/>
          <w:sz w:val="24"/>
          <w:szCs w:val="24"/>
        </w:rPr>
        <w:t>»</w:t>
      </w:r>
      <w:r w:rsidR="008D7D46">
        <w:rPr>
          <w:rFonts w:ascii="Times New Roman" w:hAnsi="Times New Roman" w:cs="Times New Roman"/>
          <w:sz w:val="24"/>
          <w:szCs w:val="24"/>
        </w:rPr>
        <w:t xml:space="preserve"> (</w:t>
      </w:r>
      <w:r w:rsidR="008D7D46" w:rsidRPr="008D7D46">
        <w:rPr>
          <w:rFonts w:ascii="Times New Roman" w:hAnsi="Times New Roman" w:cs="Times New Roman"/>
          <w:sz w:val="24"/>
          <w:szCs w:val="24"/>
        </w:rPr>
        <w:t>с изменениями от 29.03.2017 № 40</w:t>
      </w:r>
      <w:r w:rsidR="008D7D46">
        <w:rPr>
          <w:rFonts w:ascii="Times New Roman" w:hAnsi="Times New Roman" w:cs="Times New Roman"/>
          <w:sz w:val="24"/>
          <w:szCs w:val="24"/>
        </w:rPr>
        <w:t>)</w:t>
      </w:r>
      <w:r w:rsidRPr="00AF6254">
        <w:rPr>
          <w:rFonts w:ascii="Times New Roman" w:hAnsi="Times New Roman" w:cs="Times New Roman"/>
          <w:sz w:val="24"/>
          <w:szCs w:val="24"/>
        </w:rPr>
        <w:t xml:space="preserve"> (далее – Правила)   следующие изменения:</w:t>
      </w:r>
    </w:p>
    <w:p w:rsidR="002C3989" w:rsidRDefault="002C3989" w:rsidP="00ED4158">
      <w:pPr>
        <w:jc w:val="both"/>
        <w:rPr>
          <w:rFonts w:ascii="Times New Roman" w:hAnsi="Times New Roman" w:cs="Times New Roman"/>
          <w:b/>
          <w:sz w:val="24"/>
          <w:szCs w:val="24"/>
        </w:rPr>
      </w:pPr>
      <w:r w:rsidRPr="00D8433D">
        <w:rPr>
          <w:rFonts w:ascii="Times New Roman" w:hAnsi="Times New Roman" w:cs="Times New Roman"/>
          <w:b/>
          <w:sz w:val="24"/>
          <w:szCs w:val="24"/>
        </w:rPr>
        <w:t xml:space="preserve">1) </w:t>
      </w:r>
      <w:r w:rsidR="00074BF5" w:rsidRPr="00D8433D">
        <w:rPr>
          <w:rFonts w:ascii="Times New Roman" w:hAnsi="Times New Roman" w:cs="Times New Roman"/>
          <w:b/>
          <w:sz w:val="24"/>
          <w:szCs w:val="24"/>
        </w:rPr>
        <w:t xml:space="preserve">статью 25 Правил </w:t>
      </w:r>
      <w:r w:rsidR="00FC1FDF" w:rsidRPr="00D8433D">
        <w:rPr>
          <w:rFonts w:ascii="Times New Roman" w:hAnsi="Times New Roman" w:cs="Times New Roman"/>
          <w:b/>
          <w:sz w:val="24"/>
          <w:szCs w:val="24"/>
        </w:rPr>
        <w:t>изложить в новой редакции:</w:t>
      </w:r>
    </w:p>
    <w:p w:rsidR="00D8433D" w:rsidRPr="00D8433D" w:rsidRDefault="00D8433D" w:rsidP="00ED4158">
      <w:pPr>
        <w:jc w:val="both"/>
        <w:rPr>
          <w:rFonts w:ascii="Times New Roman" w:hAnsi="Times New Roman" w:cs="Times New Roman"/>
          <w:b/>
          <w:sz w:val="24"/>
          <w:szCs w:val="24"/>
        </w:rPr>
      </w:pPr>
      <w:r>
        <w:rPr>
          <w:rFonts w:ascii="Times New Roman" w:hAnsi="Times New Roman" w:cs="Times New Roman"/>
          <w:b/>
          <w:sz w:val="24"/>
          <w:szCs w:val="24"/>
        </w:rPr>
        <w:t>«Статья 25 Градостроительные регламенты. Жилые зоны</w:t>
      </w:r>
    </w:p>
    <w:p w:rsidR="003379E4" w:rsidRDefault="00AC0F42" w:rsidP="00ED4158">
      <w:pPr>
        <w:jc w:val="both"/>
        <w:rPr>
          <w:rFonts w:ascii="Times New Roman" w:hAnsi="Times New Roman" w:cs="Times New Roman"/>
          <w:sz w:val="24"/>
          <w:szCs w:val="24"/>
        </w:rPr>
      </w:pPr>
      <w:r>
        <w:rPr>
          <w:rFonts w:ascii="Times New Roman" w:hAnsi="Times New Roman" w:cs="Times New Roman"/>
          <w:sz w:val="24"/>
          <w:szCs w:val="24"/>
        </w:rPr>
        <w:t xml:space="preserve">1. </w:t>
      </w:r>
      <w:r w:rsidR="003379E4">
        <w:rPr>
          <w:rFonts w:ascii="Times New Roman" w:hAnsi="Times New Roman" w:cs="Times New Roman"/>
          <w:sz w:val="24"/>
          <w:szCs w:val="24"/>
        </w:rPr>
        <w:t xml:space="preserve"> «</w:t>
      </w:r>
      <w:r w:rsidRPr="00AC0F42">
        <w:rPr>
          <w:rFonts w:ascii="Times New Roman" w:hAnsi="Times New Roman" w:cs="Times New Roman"/>
          <w:sz w:val="24"/>
          <w:szCs w:val="24"/>
        </w:rPr>
        <w:t xml:space="preserve">Основные виды разрешенного использования, условно разрешенные виды использования и вспомогательные виды  разрешенного использования </w:t>
      </w:r>
      <w:r w:rsidRPr="00AF6254">
        <w:rPr>
          <w:rFonts w:ascii="Times New Roman" w:hAnsi="Times New Roman" w:cs="Times New Roman"/>
          <w:sz w:val="24"/>
          <w:szCs w:val="24"/>
        </w:rPr>
        <w:t>земельных участков зоны ж1с «Зона существующей застройки индивидуальными жилыми домами» и ж1п «Зона перспективной застройки индивидуальными жилыми домами» представлены в таблице 1.</w:t>
      </w:r>
    </w:p>
    <w:p w:rsidR="00AC0F42" w:rsidRPr="00AC0F42" w:rsidRDefault="00AC0F42" w:rsidP="00AC0F42">
      <w:pPr>
        <w:jc w:val="right"/>
        <w:rPr>
          <w:rFonts w:ascii="Times New Roman" w:hAnsi="Times New Roman" w:cs="Times New Roman"/>
          <w:sz w:val="20"/>
          <w:szCs w:val="20"/>
        </w:rPr>
      </w:pPr>
      <w:r w:rsidRPr="00AC0F42">
        <w:rPr>
          <w:rFonts w:ascii="Times New Roman" w:hAnsi="Times New Roman" w:cs="Times New Roman"/>
          <w:sz w:val="20"/>
          <w:szCs w:val="20"/>
        </w:rPr>
        <w:t xml:space="preserve">Таблица 1 </w:t>
      </w:r>
    </w:p>
    <w:p w:rsidR="00074BF5" w:rsidRPr="002C4817" w:rsidRDefault="00074BF5" w:rsidP="00074BF5">
      <w:pPr>
        <w:rPr>
          <w:rFonts w:ascii="Times New Roman" w:hAnsi="Times New Roman" w:cs="Times New Roman"/>
        </w:rPr>
      </w:pPr>
      <w:r w:rsidRPr="00074BF5">
        <w:rPr>
          <w:rFonts w:ascii="Times New Roman" w:hAnsi="Times New Roman" w:cs="Times New Roman"/>
        </w:rPr>
        <w:t>1.   Основные виды разрешенного использования</w:t>
      </w:r>
      <w:r w:rsidRPr="002C4817">
        <w:rPr>
          <w:rFonts w:ascii="Times New Roman" w:hAnsi="Times New Roman" w:cs="Times New Rom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74BF5" w:rsidRPr="00074BF5" w:rsidTr="00074BF5">
        <w:trPr>
          <w:trHeight w:val="552"/>
        </w:trPr>
        <w:tc>
          <w:tcPr>
            <w:tcW w:w="1383"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t xml:space="preserve">ПРЕДЕЛЬНЫЕ РАЗМЕРЫ ЗЕМЕЛЬНЫХ УЧАСТКОВ И ПРЕДЕЛЬНЫЕ ПАРАМЕТРЫ РАЗРЕШЕННОГО СТРОИТЕЛЬСТВА, </w:t>
            </w:r>
            <w:r w:rsidRPr="00074BF5">
              <w:rPr>
                <w:rFonts w:ascii="Times New Roman" w:hAnsi="Times New Roman" w:cs="Times New Roman"/>
                <w:b/>
                <w:snapToGrid w:val="0"/>
                <w:sz w:val="14"/>
                <w:szCs w:val="14"/>
                <w:lang w:bidi="en-US"/>
              </w:rPr>
              <w:lastRenderedPageBreak/>
              <w:t>РЕКОНСТРУКЦИИ ОКС</w:t>
            </w:r>
          </w:p>
        </w:tc>
        <w:tc>
          <w:tcPr>
            <w:tcW w:w="1658"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lastRenderedPageBreak/>
              <w:t>ОГРАНИЧЕНИЯ ИСПОЛЬЗОВАНИЯ ЗЕМЕЛЬНЫХ УЧАСТКОВ И ОКС</w:t>
            </w:r>
          </w:p>
        </w:tc>
      </w:tr>
      <w:tr w:rsidR="00074BF5" w:rsidRPr="00074BF5" w:rsidTr="00074BF5">
        <w:tc>
          <w:tcPr>
            <w:tcW w:w="1383"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Для индивидуального жилищного строительства в части размещения индивидуального жилого дома (дома, пригодного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индивидуальных гаражей и подсобных сооружений (код - 2.1).</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074BF5">
                <w:rPr>
                  <w:rFonts w:ascii="Times New Roman" w:hAnsi="Times New Roman" w:cs="Times New Roman"/>
                  <w:snapToGrid w:val="0"/>
                  <w:sz w:val="20"/>
                  <w:szCs w:val="20"/>
                  <w:lang w:bidi="en-US"/>
                </w:rPr>
                <w:t>0,06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–0,3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r w:rsidR="00E36407">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074BF5">
                <w:rPr>
                  <w:rFonts w:ascii="Times New Roman" w:hAnsi="Times New Roman" w:cs="Times New Roman"/>
                  <w:snapToGrid w:val="0"/>
                  <w:sz w:val="20"/>
                  <w:szCs w:val="20"/>
                  <w:lang w:bidi="en-US"/>
                </w:rPr>
                <w:t>5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autoSpaceDE w:val="0"/>
              <w:autoSpaceDN w:val="0"/>
              <w:adjustRightInd w:val="0"/>
              <w:spacing w:line="240" w:lineRule="auto"/>
              <w:rPr>
                <w:rFonts w:ascii="Times New Roman" w:eastAsia="Calibri" w:hAnsi="Times New Roman" w:cs="Times New Roman"/>
                <w:color w:val="000000"/>
                <w:sz w:val="20"/>
                <w:lang w:eastAsia="en-US"/>
              </w:rPr>
            </w:pPr>
            <w:r w:rsidRPr="00074BF5">
              <w:rPr>
                <w:rFonts w:ascii="Times New Roman" w:eastAsia="Calibri" w:hAnsi="Times New Roman" w:cs="Times New Roman"/>
                <w:color w:val="000000"/>
                <w:sz w:val="20"/>
                <w:szCs w:val="20"/>
                <w:lang w:eastAsia="en-US"/>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Коэффициент застройки - не более 0,3, коэффициент свободных территорий – не менее 0,7. </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Не допускается новое 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w:t>
            </w:r>
          </w:p>
          <w:p w:rsidR="00074BF5" w:rsidRPr="00074BF5" w:rsidRDefault="00074BF5" w:rsidP="00074BF5">
            <w:pPr>
              <w:spacing w:line="240" w:lineRule="auto"/>
              <w:rPr>
                <w:rFonts w:ascii="Times New Roman" w:hAnsi="Times New Roman" w:cs="Times New Roman"/>
                <w:snapToGrid w:val="0"/>
                <w:sz w:val="20"/>
                <w:szCs w:val="20"/>
                <w:lang w:bidi="en-US"/>
              </w:rPr>
            </w:pPr>
          </w:p>
        </w:tc>
      </w:tr>
      <w:tr w:rsidR="00074BF5" w:rsidRPr="00074BF5" w:rsidTr="00074BF5">
        <w:tc>
          <w:tcPr>
            <w:tcW w:w="1383" w:type="pct"/>
          </w:tcPr>
          <w:p w:rsidR="00074BF5" w:rsidRPr="00074BF5" w:rsidRDefault="00074BF5" w:rsidP="00074BF5">
            <w:pPr>
              <w:autoSpaceDE w:val="0"/>
              <w:autoSpaceDN w:val="0"/>
              <w:adjustRightInd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Блокированная жилая застройка в части размещения жилого дома, имеющего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074BF5">
              <w:rPr>
                <w:rFonts w:ascii="Times New Roman" w:hAnsi="Times New Roman" w:cs="Times New Roman"/>
                <w:snapToGrid w:val="0"/>
                <w:sz w:val="20"/>
                <w:szCs w:val="20"/>
                <w:lang w:bidi="en-US"/>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4BF5" w:rsidRPr="00074BF5" w:rsidRDefault="00074BF5" w:rsidP="00074BF5">
            <w:pPr>
              <w:autoSpaceDE w:val="0"/>
              <w:autoSpaceDN w:val="0"/>
              <w:adjustRightInd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(код - 2.3). </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04 га"/>
              </w:smartTagPr>
              <w:r w:rsidRPr="00074BF5">
                <w:rPr>
                  <w:rFonts w:ascii="Times New Roman" w:hAnsi="Times New Roman" w:cs="Times New Roman"/>
                  <w:snapToGrid w:val="0"/>
                  <w:sz w:val="20"/>
                  <w:szCs w:val="20"/>
                  <w:lang w:bidi="en-US"/>
                </w:rPr>
                <w:t>0,04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–0,1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074BF5">
                <w:rPr>
                  <w:rFonts w:ascii="Times New Roman" w:hAnsi="Times New Roman" w:cs="Times New Roman"/>
                  <w:snapToGrid w:val="0"/>
                  <w:sz w:val="20"/>
                  <w:szCs w:val="20"/>
                  <w:lang w:bidi="en-US"/>
                </w:rPr>
                <w:t>5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отступ от красной линии до объекта при осуществлении строительства – не менее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Коэффициент застройки - не более 0,3, коэффициент свободных территорий – не менее 0,7.</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074BF5" w:rsidRPr="00074BF5" w:rsidRDefault="00074BF5" w:rsidP="00074BF5">
            <w:pPr>
              <w:spacing w:line="240" w:lineRule="auto"/>
              <w:rPr>
                <w:rFonts w:ascii="Times New Roman" w:hAnsi="Times New Roman" w:cs="Times New Roman"/>
                <w:color w:val="000000"/>
                <w:sz w:val="20"/>
                <w:szCs w:val="20"/>
              </w:rPr>
            </w:pPr>
            <w:r w:rsidRPr="00074BF5">
              <w:rPr>
                <w:rFonts w:ascii="Times New Roman" w:hAnsi="Times New Roman" w:cs="Times New Roman"/>
                <w:color w:val="000000"/>
                <w:sz w:val="20"/>
                <w:szCs w:val="20"/>
              </w:rPr>
              <w:t xml:space="preserve">Не допускается новое </w:t>
            </w:r>
            <w:r w:rsidRPr="00074BF5">
              <w:rPr>
                <w:rFonts w:ascii="Times New Roman" w:hAnsi="Times New Roman" w:cs="Times New Roman"/>
                <w:color w:val="000000"/>
                <w:sz w:val="20"/>
                <w:szCs w:val="20"/>
              </w:rPr>
              <w:lastRenderedPageBreak/>
              <w:t>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74BF5" w:rsidRPr="00074BF5" w:rsidRDefault="00074BF5" w:rsidP="001846CB">
            <w:pPr>
              <w:widowControl w:val="0"/>
              <w:spacing w:line="240" w:lineRule="auto"/>
              <w:rPr>
                <w:rFonts w:ascii="Times New Roman" w:hAnsi="Times New Roman" w:cs="Times New Roman"/>
                <w:color w:val="000000"/>
                <w:sz w:val="20"/>
                <w:szCs w:val="20"/>
              </w:rPr>
            </w:pPr>
          </w:p>
        </w:tc>
      </w:tr>
      <w:tr w:rsidR="00074BF5" w:rsidRPr="00074BF5" w:rsidTr="00074BF5">
        <w:tc>
          <w:tcPr>
            <w:tcW w:w="1383" w:type="pct"/>
          </w:tcPr>
          <w:p w:rsidR="00074BF5" w:rsidRPr="00074BF5" w:rsidRDefault="00074BF5" w:rsidP="00074BF5">
            <w:pPr>
              <w:pStyle w:val="ConsPlusNormal"/>
              <w:ind w:firstLine="0"/>
              <w:rPr>
                <w:rFonts w:ascii="Times New Roman" w:eastAsia="SimSun" w:hAnsi="Times New Roman" w:cs="Times New Roman"/>
                <w:snapToGrid w:val="0"/>
                <w:lang w:eastAsia="zh-CN" w:bidi="en-US"/>
              </w:rPr>
            </w:pPr>
            <w:r w:rsidRPr="00074BF5">
              <w:rPr>
                <w:rFonts w:ascii="Times New Roman" w:hAnsi="Times New Roman" w:cs="Times New Roman"/>
                <w:snapToGrid w:val="0"/>
                <w:lang w:bidi="en-US"/>
              </w:rPr>
              <w:lastRenderedPageBreak/>
              <w:t xml:space="preserve">Для ведения личного подсобного хозяйства в части размещения жилого дома, </w:t>
            </w:r>
            <w:r w:rsidRPr="00074BF5">
              <w:rPr>
                <w:rFonts w:ascii="Times New Roman" w:hAnsi="Times New Roman" w:cs="Times New Roman"/>
              </w:rPr>
              <w:t>указанного в описании вида разрешенного использования  (</w:t>
            </w:r>
            <w:hyperlink r:id="rId7" w:anchor="Par140" w:tooltip="2.1" w:history="1">
              <w:r w:rsidRPr="00074BF5">
                <w:rPr>
                  <w:rStyle w:val="ac"/>
                  <w:rFonts w:ascii="Times New Roman" w:hAnsi="Times New Roman" w:cs="Times New Roman"/>
                </w:rPr>
                <w:t>код - 2.1</w:t>
              </w:r>
            </w:hyperlink>
            <w:r w:rsidRPr="00074BF5">
              <w:rPr>
                <w:rFonts w:ascii="Times New Roman" w:hAnsi="Times New Roman" w:cs="Times New Roman"/>
              </w:rPr>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074BF5">
              <w:rPr>
                <w:rFonts w:ascii="Times New Roman" w:hAnsi="Times New Roman" w:cs="Times New Roman"/>
                <w:snapToGrid w:val="0"/>
                <w:lang w:bidi="en-US"/>
              </w:rPr>
              <w:t xml:space="preserve"> (код - 2.2).</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074BF5">
                <w:rPr>
                  <w:rFonts w:ascii="Times New Roman" w:hAnsi="Times New Roman" w:cs="Times New Roman"/>
                  <w:snapToGrid w:val="0"/>
                  <w:sz w:val="20"/>
                  <w:szCs w:val="20"/>
                  <w:lang w:bidi="en-US"/>
                </w:rPr>
                <w:t>0,06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–0,3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r w:rsidR="00E36407">
              <w:rPr>
                <w:rFonts w:ascii="Times New Roman" w:hAnsi="Times New Roman" w:cs="Times New Roman"/>
                <w:snapToGrid w:val="0"/>
                <w:sz w:val="20"/>
                <w:szCs w:val="20"/>
                <w:lang w:bidi="en-US"/>
              </w:rPr>
              <w:t>3-5</w:t>
            </w:r>
            <w:r w:rsidRPr="00074BF5">
              <w:rPr>
                <w:rFonts w:ascii="Times New Roman" w:hAnsi="Times New Roman" w:cs="Times New Roman"/>
                <w:snapToGrid w:val="0"/>
                <w:sz w:val="20"/>
                <w:szCs w:val="20"/>
                <w:lang w:bidi="en-US"/>
              </w:rPr>
              <w:t xml:space="preserve"> м;</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расстояние между фронтальной границей участка и основным строением должно быть в соответствии со сложившейся застройкой.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Коэффициент застройки - не более 0,3, коэффициент свободных территорий – не менее 0,7.</w:t>
            </w:r>
          </w:p>
          <w:p w:rsidR="00074BF5" w:rsidRPr="00074BF5" w:rsidRDefault="00074BF5" w:rsidP="00074BF5">
            <w:pPr>
              <w:widowControl w:val="0"/>
              <w:spacing w:line="240" w:lineRule="auto"/>
              <w:rPr>
                <w:rFonts w:ascii="Times New Roman" w:hAnsi="Times New Roman" w:cs="Times New Roman"/>
                <w:snapToGrid w:val="0"/>
                <w:sz w:val="20"/>
                <w:lang w:bidi="en-US"/>
              </w:rPr>
            </w:pPr>
            <w:r w:rsidRPr="00074BF5">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Не допускается новое 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tc>
      </w:tr>
    </w:tbl>
    <w:p w:rsidR="00074BF5" w:rsidRPr="001846CB" w:rsidRDefault="00074BF5" w:rsidP="00074BF5">
      <w:pPr>
        <w:rPr>
          <w:rFonts w:ascii="Times New Roman" w:hAnsi="Times New Roman" w:cs="Times New Roman"/>
          <w:lang w:val="en-US"/>
        </w:rPr>
      </w:pPr>
      <w:r w:rsidRPr="001846CB">
        <w:rPr>
          <w:rFonts w:ascii="Times New Roman" w:hAnsi="Times New Roman" w:cs="Times New Roman"/>
        </w:rPr>
        <w:lastRenderedPageBreak/>
        <w:t>2.   Условно разрешенные виды использования</w:t>
      </w:r>
      <w:r w:rsidRPr="001846CB">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06"/>
        <w:gridCol w:w="3174"/>
      </w:tblGrid>
      <w:tr w:rsidR="00074BF5" w:rsidRPr="001846CB" w:rsidTr="00074BF5">
        <w:trPr>
          <w:trHeight w:val="384"/>
        </w:trPr>
        <w:tc>
          <w:tcPr>
            <w:tcW w:w="1406"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color w:val="000000"/>
                <w:sz w:val="20"/>
                <w:szCs w:val="20"/>
                <w:lang w:bidi="en-US"/>
              </w:rPr>
            </w:pPr>
            <w:r w:rsidRPr="001846CB">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36"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ОГРАНИЧЕНИЯ ИСПОЛЬЗОВАНИЯ ЗЕМЕЛЬНЫХ УЧАСТКОВ И ОКС</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z w:val="20"/>
                <w:szCs w:val="20"/>
              </w:rPr>
            </w:pPr>
            <w:r w:rsidRPr="001846CB">
              <w:rPr>
                <w:rFonts w:ascii="Times New Roman" w:hAnsi="Times New Roman" w:cs="Times New Roman"/>
                <w:sz w:val="20"/>
                <w:szCs w:val="20"/>
              </w:rPr>
              <w:t>Общественное использование объектов капитального строительства (код - 3.0), в части размещения объектов капитального строительства</w:t>
            </w:r>
          </w:p>
          <w:p w:rsidR="00074BF5" w:rsidRPr="001846CB" w:rsidRDefault="00074BF5" w:rsidP="00074BF5">
            <w:pPr>
              <w:widowControl w:val="0"/>
              <w:spacing w:line="240" w:lineRule="auto"/>
              <w:rPr>
                <w:rFonts w:ascii="Times New Roman" w:hAnsi="Times New Roman" w:cs="Times New Roman"/>
                <w:b/>
                <w:snapToGrid w:val="0"/>
                <w:sz w:val="20"/>
                <w:szCs w:val="20"/>
                <w:lang w:bidi="en-US"/>
              </w:rPr>
            </w:pPr>
            <w:r w:rsidRPr="001846CB">
              <w:rPr>
                <w:rFonts w:ascii="Times New Roman" w:hAnsi="Times New Roman" w:cs="Times New Roman"/>
                <w:sz w:val="20"/>
                <w:szCs w:val="20"/>
              </w:rPr>
              <w:t xml:space="preserve">в целях обеспечения удовлетворения бытовых, социальных и духовных потребностей человека. </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lastRenderedPageBreak/>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 xml:space="preserve">Социальное обслуживание (код - 3.2), </w:t>
            </w:r>
            <w:r w:rsidRPr="001846CB">
              <w:rPr>
                <w:rFonts w:ascii="Times New Roman" w:hAnsi="Times New Roman" w:cs="Times New Roman"/>
                <w:sz w:val="20"/>
                <w:szCs w:val="20"/>
              </w:rPr>
              <w:t>в части размещение зданий, предназначенных для оказания гражданам социальной помощи</w:t>
            </w:r>
            <w:r w:rsidRPr="001846CB">
              <w:rPr>
                <w:rFonts w:ascii="Times New Roman" w:hAnsi="Times New Roman" w:cs="Times New Roman"/>
                <w:snapToGrid w:val="0"/>
                <w:sz w:val="20"/>
                <w:szCs w:val="20"/>
                <w:lang w:bidi="en-US"/>
              </w:rPr>
              <w:t xml:space="preserve"> (службы занятости населения,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для размещения общежитий, предназначенных для проживания граждан во время их работы, службы или обучения.</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Бытовое обслуживание (код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w:t>
            </w:r>
            <w:r w:rsidRPr="001846CB">
              <w:rPr>
                <w:rFonts w:ascii="Times New Roman" w:hAnsi="Times New Roman" w:cs="Times New Roman"/>
                <w:snapToGrid w:val="0"/>
                <w:sz w:val="20"/>
                <w:szCs w:val="20"/>
                <w:lang w:bidi="en-US"/>
              </w:rPr>
              <w:lastRenderedPageBreak/>
              <w:t>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Общественное питание (код - 4.6), в части размещения объектов капитального строительства в целях устройства мест </w:t>
            </w:r>
            <w:r w:rsidRPr="001846CB">
              <w:rPr>
                <w:rFonts w:ascii="Times New Roman" w:hAnsi="Times New Roman" w:cs="Times New Roman"/>
                <w:snapToGrid w:val="0"/>
                <w:sz w:val="20"/>
                <w:szCs w:val="20"/>
                <w:lang w:bidi="en-US"/>
              </w:rPr>
              <w:lastRenderedPageBreak/>
              <w:t>общественного питания (кафе, столовые, закусочные).</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определяются индивидуально на основе </w:t>
            </w:r>
            <w:r w:rsidRPr="001846CB">
              <w:rPr>
                <w:rFonts w:ascii="Times New Roman" w:hAnsi="Times New Roman" w:cs="Times New Roman"/>
                <w:snapToGrid w:val="0"/>
                <w:sz w:val="20"/>
                <w:szCs w:val="20"/>
                <w:lang w:bidi="en-US"/>
              </w:rPr>
              <w:lastRenderedPageBreak/>
              <w:t>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предусматривать инженерную защиту от </w:t>
            </w:r>
            <w:r w:rsidRPr="001846CB">
              <w:rPr>
                <w:rFonts w:ascii="Times New Roman" w:hAnsi="Times New Roman" w:cs="Times New Roman"/>
                <w:snapToGrid w:val="0"/>
                <w:sz w:val="20"/>
                <w:szCs w:val="20"/>
                <w:lang w:bidi="en-US"/>
              </w:rPr>
              <w:lastRenderedPageBreak/>
              <w:t>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Обеспечение занятий спортом в помещениях (код - 5.1.2), в части размещения спортивных залов</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1846CB">
                <w:rPr>
                  <w:rFonts w:ascii="Times New Roman" w:hAnsi="Times New Roman" w:cs="Times New Roman"/>
                  <w:snapToGrid w:val="0"/>
                  <w:sz w:val="20"/>
                  <w:szCs w:val="20"/>
                  <w:lang w:bidi="en-US"/>
                </w:rPr>
                <w:t>6 м</w:t>
              </w:r>
            </w:smartTag>
            <w:r w:rsidRPr="001846CB">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w:t>
            </w:r>
            <w:r w:rsidRPr="001846CB">
              <w:rPr>
                <w:rFonts w:ascii="Times New Roman" w:hAnsi="Times New Roman" w:cs="Times New Roman"/>
                <w:snapToGrid w:val="0"/>
                <w:sz w:val="20"/>
                <w:szCs w:val="20"/>
                <w:lang w:bidi="en-US"/>
              </w:rPr>
              <w:lastRenderedPageBreak/>
              <w:t>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74BF5" w:rsidRPr="001846CB" w:rsidRDefault="00074BF5" w:rsidP="00074BF5">
      <w:pPr>
        <w:rPr>
          <w:rFonts w:ascii="Times New Roman" w:hAnsi="Times New Roman" w:cs="Times New Roman"/>
          <w:b/>
          <w:color w:val="FF0000"/>
          <w:sz w:val="20"/>
        </w:rPr>
      </w:pPr>
    </w:p>
    <w:p w:rsidR="00074BF5" w:rsidRPr="001846CB" w:rsidRDefault="00074BF5" w:rsidP="00074BF5">
      <w:pPr>
        <w:rPr>
          <w:rFonts w:ascii="Times New Roman" w:hAnsi="Times New Roman" w:cs="Times New Roman"/>
          <w:lang w:val="en-US"/>
        </w:rPr>
      </w:pPr>
      <w:r w:rsidRPr="001846CB">
        <w:rPr>
          <w:rFonts w:ascii="Times New Roman" w:hAnsi="Times New Roman" w:cs="Times New Roman"/>
        </w:rPr>
        <w:t>3.   Вспомогательные виды разрешенного использования</w:t>
      </w:r>
      <w:r w:rsidRPr="001846CB">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074BF5" w:rsidRPr="001846CB" w:rsidTr="00074BF5">
        <w:trPr>
          <w:trHeight w:val="384"/>
        </w:trPr>
        <w:tc>
          <w:tcPr>
            <w:tcW w:w="1375"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ОГРАНИЧЕНИЯ ИСПОЛЬЗОВАНИЯ ЗЕМЕЛЬНЫХ УЧАСТКОВ И ОКС</w:t>
            </w:r>
          </w:p>
        </w:tc>
      </w:tr>
      <w:tr w:rsidR="00074BF5" w:rsidRPr="001846CB" w:rsidTr="00074BF5">
        <w:trPr>
          <w:trHeight w:val="206"/>
        </w:trPr>
        <w:tc>
          <w:tcPr>
            <w:tcW w:w="1375"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Ведение огородничества (код - 13.1), в части осуществления деятельности, связанной с выращиванием ягодных, овощных, бахчевых или иных сельскохозяйственных культур и картофеля;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4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1 га"/>
              </w:smartTagPr>
              <w:r w:rsidRPr="001846CB">
                <w:rPr>
                  <w:rFonts w:ascii="Times New Roman" w:hAnsi="Times New Roman" w:cs="Times New Roman"/>
                  <w:snapToGrid w:val="0"/>
                  <w:sz w:val="20"/>
                  <w:szCs w:val="20"/>
                  <w:lang w:bidi="en-US"/>
                </w:rPr>
                <w:t>0,01 га</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1846CB">
                <w:rPr>
                  <w:rFonts w:ascii="Times New Roman" w:hAnsi="Times New Roman" w:cs="Times New Roman"/>
                  <w:snapToGrid w:val="0"/>
                  <w:sz w:val="20"/>
                  <w:szCs w:val="20"/>
                  <w:lang w:bidi="en-US"/>
                </w:rPr>
                <w:t>0,15 га</w:t>
              </w:r>
            </w:smartTag>
            <w:r w:rsidRPr="001846CB">
              <w:rPr>
                <w:rFonts w:ascii="Times New Roman" w:hAnsi="Times New Roman" w:cs="Times New Roman"/>
                <w:snapToGrid w:val="0"/>
                <w:sz w:val="20"/>
                <w:szCs w:val="20"/>
                <w:lang w:bidi="en-US"/>
              </w:rPr>
              <w:t>.</w:t>
            </w:r>
          </w:p>
          <w:p w:rsidR="00074BF5" w:rsidRPr="001846CB" w:rsidRDefault="00C10309" w:rsidP="00074BF5">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М</w:t>
            </w:r>
            <w:r w:rsidR="00074BF5" w:rsidRPr="001846CB">
              <w:rPr>
                <w:rFonts w:ascii="Times New Roman" w:hAnsi="Times New Roman" w:cs="Times New Roman"/>
                <w:snapToGrid w:val="0"/>
                <w:sz w:val="20"/>
                <w:szCs w:val="20"/>
                <w:lang w:bidi="en-US"/>
              </w:rPr>
              <w:t xml:space="preserve">инимально допустимая ширина </w:t>
            </w:r>
            <w:r>
              <w:rPr>
                <w:rFonts w:ascii="Times New Roman" w:hAnsi="Times New Roman" w:cs="Times New Roman"/>
                <w:snapToGrid w:val="0"/>
                <w:sz w:val="20"/>
                <w:szCs w:val="20"/>
                <w:lang w:bidi="en-US"/>
              </w:rPr>
              <w:t>проезжей части улиц – не менее 10</w:t>
            </w:r>
            <w:r w:rsidR="00074BF5" w:rsidRPr="001846CB">
              <w:rPr>
                <w:rFonts w:ascii="Times New Roman" w:hAnsi="Times New Roman" w:cs="Times New Roman"/>
                <w:snapToGrid w:val="0"/>
                <w:sz w:val="20"/>
                <w:szCs w:val="20"/>
                <w:lang w:bidi="en-US"/>
              </w:rPr>
              <w:t xml:space="preserve"> м, проезд между участками – 5 м.</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77"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375"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Площадки для занятий спортом  (код - 5.1.3), в части размещения </w:t>
            </w:r>
            <w:r w:rsidRPr="001846CB">
              <w:rPr>
                <w:rFonts w:ascii="Times New Roman" w:hAnsi="Times New Roman" w:cs="Times New Roman"/>
                <w:sz w:val="20"/>
                <w:szCs w:val="20"/>
              </w:rPr>
              <w:t>площадок для занятия спортом и физкультурой на открытом воздухе (физкультурные площадки, беговые дорожки, поля для спортивной игры)</w:t>
            </w:r>
          </w:p>
        </w:tc>
        <w:tc>
          <w:tcPr>
            <w:tcW w:w="194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77"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375"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Коммунальное обслуживание (код - 3.1), в </w:t>
            </w:r>
            <w:r w:rsidRPr="001846CB">
              <w:rPr>
                <w:rFonts w:ascii="Times New Roman" w:hAnsi="Times New Roman" w:cs="Times New Roman"/>
                <w:snapToGrid w:val="0"/>
                <w:sz w:val="20"/>
                <w:szCs w:val="20"/>
                <w:lang w:bidi="en-US"/>
              </w:rPr>
              <w:lastRenderedPageBreak/>
              <w:t>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lastRenderedPageBreak/>
              <w:t xml:space="preserve">Предельные (максимальные и минимальные) размеры земельных </w:t>
            </w:r>
            <w:r w:rsidRPr="001846CB">
              <w:rPr>
                <w:rFonts w:ascii="Times New Roman" w:eastAsia="SimSun" w:hAnsi="Times New Roman" w:cs="Times New Roman"/>
                <w:snapToGrid w:val="0"/>
                <w:color w:val="000000"/>
                <w:sz w:val="20"/>
                <w:szCs w:val="20"/>
                <w:lang w:eastAsia="zh-CN" w:bidi="en-US"/>
              </w:rPr>
              <w:lastRenderedPageBreak/>
              <w:t>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 Предельная высота объекта определяются в соответствии с техническими регламентами по заданию на проектирование.</w:t>
            </w:r>
          </w:p>
          <w:p w:rsidR="00074BF5" w:rsidRPr="001846CB" w:rsidRDefault="00074BF5" w:rsidP="00074BF5">
            <w:pPr>
              <w:spacing w:line="240" w:lineRule="auto"/>
              <w:rPr>
                <w:rFonts w:ascii="Times New Roman" w:hAnsi="Times New Roman" w:cs="Times New Roman"/>
                <w:color w:val="000000"/>
                <w:sz w:val="20"/>
                <w:szCs w:val="20"/>
              </w:rPr>
            </w:pPr>
            <w:r w:rsidRPr="001846CB">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w:t>
            </w:r>
            <w:r w:rsidRPr="001846CB">
              <w:rPr>
                <w:rFonts w:ascii="Times New Roman" w:hAnsi="Times New Roman" w:cs="Times New Roman"/>
                <w:snapToGrid w:val="0"/>
                <w:sz w:val="20"/>
                <w:szCs w:val="20"/>
                <w:lang w:bidi="en-US"/>
              </w:rPr>
              <w:lastRenderedPageBreak/>
              <w:t xml:space="preserve">строительными нормами и правилами, техническими регламентами. </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74BF5" w:rsidRPr="001846CB" w:rsidRDefault="00074BF5" w:rsidP="00074BF5">
      <w:pPr>
        <w:rPr>
          <w:rFonts w:ascii="Times New Roman" w:hAnsi="Times New Roman" w:cs="Times New Roman"/>
        </w:rPr>
      </w:pPr>
    </w:p>
    <w:p w:rsidR="00074BF5" w:rsidRPr="00D8433D" w:rsidRDefault="001846CB" w:rsidP="001846CB">
      <w:pPr>
        <w:tabs>
          <w:tab w:val="left" w:pos="1440"/>
        </w:tabs>
        <w:ind w:firstLine="709"/>
        <w:jc w:val="both"/>
        <w:rPr>
          <w:rFonts w:ascii="Times New Roman" w:hAnsi="Times New Roman" w:cs="Times New Roman"/>
          <w:b/>
          <w:sz w:val="24"/>
          <w:szCs w:val="24"/>
        </w:rPr>
      </w:pPr>
      <w:r w:rsidRPr="00D8433D">
        <w:rPr>
          <w:rFonts w:ascii="Times New Roman" w:hAnsi="Times New Roman" w:cs="Times New Roman"/>
          <w:b/>
          <w:sz w:val="24"/>
          <w:szCs w:val="24"/>
        </w:rPr>
        <w:t>2) статью 26  Правил изложить в новой редакции:</w:t>
      </w:r>
    </w:p>
    <w:p w:rsidR="003379E4" w:rsidRDefault="003379E4" w:rsidP="003379E4">
      <w:pPr>
        <w:pStyle w:val="3"/>
        <w:rPr>
          <w:rFonts w:ascii="Times New Roman" w:hAnsi="Times New Roman" w:cs="Times New Roman"/>
          <w:b w:val="0"/>
          <w:color w:val="auto"/>
          <w:sz w:val="24"/>
          <w:szCs w:val="24"/>
        </w:rPr>
      </w:pPr>
      <w:bookmarkStart w:id="0" w:name="_Toc11927265"/>
      <w:r w:rsidRPr="003379E4">
        <w:rPr>
          <w:rFonts w:ascii="Times New Roman" w:hAnsi="Times New Roman" w:cs="Times New Roman"/>
          <w:b w:val="0"/>
          <w:color w:val="auto"/>
          <w:sz w:val="24"/>
          <w:szCs w:val="24"/>
        </w:rPr>
        <w:t xml:space="preserve">«Статья 26. </w:t>
      </w:r>
      <w:bookmarkEnd w:id="0"/>
      <w:r w:rsidRPr="003379E4">
        <w:rPr>
          <w:rFonts w:ascii="Times New Roman" w:hAnsi="Times New Roman" w:cs="Times New Roman"/>
          <w:b w:val="0"/>
          <w:color w:val="auto"/>
          <w:sz w:val="24"/>
          <w:szCs w:val="24"/>
        </w:rPr>
        <w:t>Градостроительные регламенты. Общественно-деловые зоны</w:t>
      </w:r>
      <w:r>
        <w:rPr>
          <w:rFonts w:ascii="Times New Roman" w:hAnsi="Times New Roman" w:cs="Times New Roman"/>
          <w:b w:val="0"/>
          <w:color w:val="auto"/>
          <w:sz w:val="24"/>
          <w:szCs w:val="24"/>
        </w:rPr>
        <w:t>.</w:t>
      </w:r>
    </w:p>
    <w:p w:rsidR="003379E4" w:rsidRPr="00AC0F42" w:rsidRDefault="003379E4" w:rsidP="00AC0F42">
      <w:pPr>
        <w:pStyle w:val="a7"/>
        <w:numPr>
          <w:ilvl w:val="0"/>
          <w:numId w:val="3"/>
        </w:numPr>
        <w:tabs>
          <w:tab w:val="left" w:pos="1440"/>
        </w:tabs>
        <w:jc w:val="both"/>
        <w:rPr>
          <w:rFonts w:ascii="Times New Roman" w:hAnsi="Times New Roman" w:cs="Times New Roman"/>
          <w:sz w:val="24"/>
          <w:szCs w:val="24"/>
        </w:rPr>
      </w:pPr>
      <w:r w:rsidRPr="00AC0F42">
        <w:rPr>
          <w:rFonts w:ascii="Times New Roman" w:hAnsi="Times New Roman" w:cs="Times New Roman"/>
          <w:sz w:val="24"/>
          <w:szCs w:val="24"/>
        </w:rPr>
        <w:t>Основные виды разрешенного использования, условно разрешенные виды использования и</w:t>
      </w:r>
      <w:r w:rsidR="00AC0F42" w:rsidRPr="00AC0F42">
        <w:rPr>
          <w:rFonts w:ascii="Times New Roman" w:hAnsi="Times New Roman" w:cs="Times New Roman"/>
          <w:sz w:val="24"/>
          <w:szCs w:val="24"/>
        </w:rPr>
        <w:t xml:space="preserve"> вспомогательные виды  разрешенного использования </w:t>
      </w:r>
      <w:r w:rsidRPr="00AC0F42">
        <w:rPr>
          <w:rFonts w:ascii="Times New Roman" w:hAnsi="Times New Roman" w:cs="Times New Roman"/>
          <w:sz w:val="24"/>
          <w:szCs w:val="24"/>
        </w:rPr>
        <w:t xml:space="preserve"> земельных участков, зоны ОД «Общественно-деловая зона», ОД1 «Общественно-деловая зона учреждений образования», ОД2 «Общественно-деловая зона учреждений здравоохранения»  принимать согласно таблице 2:</w:t>
      </w:r>
    </w:p>
    <w:p w:rsidR="003379E4" w:rsidRPr="003379E4" w:rsidRDefault="003379E4" w:rsidP="003379E4">
      <w:r w:rsidRPr="00AF6254">
        <w:rPr>
          <w:rFonts w:ascii="Times New Roman" w:hAnsi="Times New Roman" w:cs="Times New Roman"/>
        </w:rPr>
        <w:t>Таблица 2</w:t>
      </w:r>
    </w:p>
    <w:p w:rsidR="003379E4" w:rsidRPr="003379E4" w:rsidRDefault="003379E4" w:rsidP="003379E4">
      <w:pPr>
        <w:rPr>
          <w:rFonts w:ascii="Times New Roman" w:hAnsi="Times New Roman" w:cs="Times New Roman"/>
        </w:rPr>
      </w:pPr>
      <w:r w:rsidRPr="003379E4">
        <w:rPr>
          <w:rFonts w:ascii="Times New Roman" w:hAnsi="Times New Roman" w:cs="Times New Roman"/>
        </w:rPr>
        <w:t>1.  Основные виды разрешенного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2"/>
        <w:gridCol w:w="3897"/>
        <w:gridCol w:w="2982"/>
      </w:tblGrid>
      <w:tr w:rsidR="003379E4" w:rsidRPr="003379E4" w:rsidTr="002C4817">
        <w:trPr>
          <w:trHeight w:val="384"/>
        </w:trPr>
        <w:tc>
          <w:tcPr>
            <w:tcW w:w="1406"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color w:val="000000"/>
                <w:sz w:val="20"/>
                <w:szCs w:val="20"/>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2036"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558"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384"/>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z w:val="20"/>
                <w:szCs w:val="20"/>
              </w:rPr>
            </w:pPr>
            <w:r w:rsidRPr="003379E4">
              <w:rPr>
                <w:rFonts w:ascii="Times New Roman" w:hAnsi="Times New Roman" w:cs="Times New Roman"/>
                <w:sz w:val="20"/>
                <w:szCs w:val="20"/>
              </w:rPr>
              <w:t xml:space="preserve">Общественное использование объектов капитального строительства </w:t>
            </w:r>
            <w:r w:rsidRPr="003379E4">
              <w:rPr>
                <w:rFonts w:ascii="Times New Roman" w:hAnsi="Times New Roman" w:cs="Times New Roman"/>
                <w:sz w:val="20"/>
                <w:szCs w:val="20"/>
              </w:rPr>
              <w:lastRenderedPageBreak/>
              <w:t>(код - 3.0), в части размещения объектов капитального строительства</w:t>
            </w:r>
          </w:p>
          <w:p w:rsidR="003379E4" w:rsidRPr="003379E4" w:rsidRDefault="003379E4" w:rsidP="002C4817">
            <w:pPr>
              <w:widowControl w:val="0"/>
              <w:spacing w:line="240" w:lineRule="auto"/>
              <w:rPr>
                <w:rFonts w:ascii="Times New Roman" w:hAnsi="Times New Roman" w:cs="Times New Roman"/>
                <w:b/>
                <w:snapToGrid w:val="0"/>
                <w:sz w:val="20"/>
                <w:szCs w:val="20"/>
                <w:lang w:bidi="en-US"/>
              </w:rPr>
            </w:pPr>
            <w:r w:rsidRPr="003379E4">
              <w:rPr>
                <w:rFonts w:ascii="Times New Roman" w:hAnsi="Times New Roman" w:cs="Times New Roman"/>
                <w:sz w:val="20"/>
                <w:szCs w:val="20"/>
              </w:rPr>
              <w:t xml:space="preserve">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8" w:anchor="Par192" w:tooltip="Коммунальное обслуживание" w:history="1">
              <w:r w:rsidRPr="003379E4">
                <w:rPr>
                  <w:rFonts w:ascii="Times New Roman" w:hAnsi="Times New Roman" w:cs="Times New Roman"/>
                  <w:sz w:val="20"/>
                  <w:szCs w:val="20"/>
                </w:rPr>
                <w:t>кодами 3.2</w:t>
              </w:r>
            </w:hyperlink>
            <w:r w:rsidRPr="003379E4">
              <w:rPr>
                <w:rFonts w:ascii="Times New Roman" w:hAnsi="Times New Roman" w:cs="Times New Roman"/>
                <w:sz w:val="20"/>
                <w:szCs w:val="20"/>
              </w:rPr>
              <w:t xml:space="preserve"> - </w:t>
            </w:r>
            <w:hyperlink r:id="rId9" w:anchor="Par324" w:tooltip="Приюты для животных" w:history="1">
              <w:r w:rsidRPr="003379E4">
                <w:rPr>
                  <w:rFonts w:ascii="Times New Roman" w:hAnsi="Times New Roman" w:cs="Times New Roman"/>
                  <w:sz w:val="20"/>
                  <w:szCs w:val="20"/>
                </w:rPr>
                <w:t>3.10.2</w:t>
              </w:r>
            </w:hyperlink>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w:t>
            </w:r>
            <w:r w:rsidRPr="003379E4">
              <w:rPr>
                <w:rFonts w:ascii="Times New Roman" w:hAnsi="Times New Roman" w:cs="Times New Roman"/>
                <w:snapToGrid w:val="0"/>
                <w:sz w:val="20"/>
                <w:szCs w:val="20"/>
                <w:lang w:bidi="en-US"/>
              </w:rPr>
              <w:lastRenderedPageBreak/>
              <w:t>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Социальное обслуживание (код - 3.2), </w:t>
            </w:r>
            <w:r w:rsidRPr="003379E4">
              <w:rPr>
                <w:rFonts w:ascii="Times New Roman" w:hAnsi="Times New Roman" w:cs="Times New Roman"/>
                <w:sz w:val="20"/>
                <w:szCs w:val="20"/>
              </w:rPr>
              <w:t>в части размещение зданий, предназначенных для оказания гражданам социальной помощи</w:t>
            </w:r>
            <w:r w:rsidRPr="003379E4">
              <w:rPr>
                <w:rFonts w:ascii="Times New Roman" w:hAnsi="Times New Roman" w:cs="Times New Roman"/>
                <w:snapToGrid w:val="0"/>
                <w:sz w:val="20"/>
                <w:szCs w:val="20"/>
                <w:lang w:bidi="en-US"/>
              </w:rPr>
              <w:t xml:space="preserve"> (службы занятости населения,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для размещения общежитий, предназначенных для проживания граждан во время их работы, службы или обучения.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w:t>
            </w:r>
            <w:r w:rsidRPr="003379E4">
              <w:rPr>
                <w:rFonts w:ascii="Times New Roman" w:hAnsi="Times New Roman" w:cs="Times New Roman"/>
                <w:snapToGrid w:val="0"/>
                <w:sz w:val="20"/>
                <w:szCs w:val="20"/>
                <w:lang w:bidi="en-US"/>
              </w:rPr>
              <w:lastRenderedPageBreak/>
              <w:t>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Бытовое обслуживание (код - 3.3),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Амбулаторно-поликлиническое </w:t>
            </w:r>
            <w:r w:rsidRPr="003379E4">
              <w:rPr>
                <w:rFonts w:ascii="Times New Roman" w:hAnsi="Times New Roman" w:cs="Times New Roman"/>
                <w:snapToGrid w:val="0"/>
                <w:sz w:val="20"/>
                <w:szCs w:val="20"/>
                <w:lang w:bidi="en-US"/>
              </w:rPr>
              <w:lastRenderedPageBreak/>
              <w:t>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минимальные) размеры земельных </w:t>
            </w:r>
            <w:r w:rsidRPr="003379E4">
              <w:rPr>
                <w:rFonts w:ascii="Times New Roman" w:eastAsia="SimSun" w:hAnsi="Times New Roman" w:cs="Times New Roman"/>
                <w:snapToGrid w:val="0"/>
                <w:color w:val="000000"/>
                <w:sz w:val="20"/>
                <w:szCs w:val="20"/>
                <w:lang w:eastAsia="zh-CN" w:bidi="en-US"/>
              </w:rPr>
              <w:lastRenderedPageBreak/>
              <w:t>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r w:rsidR="00C10309">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-минимальный процент застройки–20%;</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максимальный процент застройки–40%.</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строительстве в зонах </w:t>
            </w:r>
            <w:r w:rsidRPr="003379E4">
              <w:rPr>
                <w:rFonts w:ascii="Times New Roman" w:hAnsi="Times New Roman" w:cs="Times New Roman"/>
                <w:snapToGrid w:val="0"/>
                <w:sz w:val="20"/>
                <w:szCs w:val="20"/>
                <w:lang w:bidi="en-US"/>
              </w:rPr>
              <w:lastRenderedPageBreak/>
              <w:t>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Дошкольное, начальное и среднее общее образование (код - 3.5.1), в части размещения объектов капитального строительства, предназначенных для просвещения, дошкольного, начального и среднего общего образования (детские сады, школы)</w:t>
            </w:r>
            <w:r w:rsidRPr="003379E4">
              <w:rPr>
                <w:rFonts w:ascii="Times New Roman" w:hAnsi="Times New Roman" w:cs="Times New Roman"/>
                <w:sz w:val="20"/>
                <w:szCs w:val="20"/>
              </w:rPr>
              <w:t>в том числе зданий, спортивных сооружений, предназначенных для занятия обучающихся физической культурой и спортом</w:t>
            </w:r>
            <w:r w:rsidRPr="003379E4">
              <w:rPr>
                <w:rFonts w:ascii="Times New Roman" w:hAnsi="Times New Roman" w:cs="Times New Roman"/>
                <w:snapToGrid w:val="0"/>
                <w:sz w:val="20"/>
                <w:szCs w:val="20"/>
                <w:lang w:bidi="en-US"/>
              </w:rPr>
              <w:t>.</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w:t>
            </w:r>
            <w:r w:rsidRPr="003379E4">
              <w:rPr>
                <w:rFonts w:ascii="Times New Roman" w:hAnsi="Times New Roman" w:cs="Times New Roman"/>
                <w:snapToGrid w:val="0"/>
                <w:sz w:val="20"/>
                <w:szCs w:val="20"/>
                <w:lang w:bidi="en-US"/>
              </w:rPr>
              <w:lastRenderedPageBreak/>
              <w:t xml:space="preserve">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-3.</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Иные требования к размещению общеобразовательных учреждений установлены СанПиН 2.4.2.2821-10 «Санитарно-эпидемиологические </w:t>
            </w:r>
            <w:r w:rsidRPr="003379E4">
              <w:rPr>
                <w:rFonts w:ascii="Times New Roman" w:hAnsi="Times New Roman" w:cs="Times New Roman"/>
                <w:snapToGrid w:val="0"/>
                <w:sz w:val="20"/>
                <w:szCs w:val="20"/>
                <w:lang w:bidi="en-US"/>
              </w:rPr>
              <w:lastRenderedPageBreak/>
              <w:t>требования к условиям и организации обучения в общеобразовательных учреждениях».</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Объекты культурно-досуговой деятельности (код - 3.6.1), в части размещения объектов капитального строительства, предназначенных для размещения в них домов культуры, сельских клубов, библиотек, музеев, выставочных залов</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Осуществление религиозных обрядов (код - 3.7.1), в части </w:t>
            </w:r>
            <w:r w:rsidRPr="003379E4">
              <w:rPr>
                <w:rFonts w:ascii="Times New Roman" w:hAnsi="Times New Roman" w:cs="Times New Roman"/>
                <w:sz w:val="20"/>
                <w:szCs w:val="20"/>
              </w:rPr>
              <w:t>размещения зданий и сооружений, предназначенных для совершения религиозных обрядов и церемоний (в том числе церкви, храмы, часовни)</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Государственное управление (код – 3.8.1), в части размещения объектов капитального строительства, предназначенных для размещения органов местного самоуправления.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Предпринимательство (код – 4.0), в части размещения объектов капитального строительства, предназначенных </w:t>
            </w:r>
            <w:r w:rsidRPr="003379E4">
              <w:rPr>
                <w:rFonts w:ascii="Times New Roman" w:hAnsi="Times New Roman" w:cs="Times New Roman"/>
                <w:sz w:val="20"/>
                <w:szCs w:val="20"/>
              </w:rPr>
              <w:t>в целях извлечения прибыли на основании торговой и иной предпринимательской деятельности.</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Предельное количество этажей  и предельная высота зданий должны соответствовать требованиям к застройке жилой зоны, для которой организуется </w:t>
            </w:r>
            <w:r w:rsidRPr="003379E4">
              <w:rPr>
                <w:rFonts w:ascii="Times New Roman" w:hAnsi="Times New Roman" w:cs="Times New Roman"/>
                <w:snapToGrid w:val="0"/>
                <w:sz w:val="20"/>
                <w:szCs w:val="20"/>
                <w:lang w:bidi="en-US"/>
              </w:rPr>
              <w:lastRenderedPageBreak/>
              <w:t>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napToGrid w:val="0"/>
                <w:sz w:val="20"/>
                <w:szCs w:val="20"/>
                <w:lang w:bidi="en-US"/>
              </w:rPr>
              <w:lastRenderedPageBreak/>
              <w:t xml:space="preserve">Рынки (код - 4.3), в части размещения объектов капитального строительства, предназначенных для </w:t>
            </w:r>
            <w:r w:rsidRPr="003379E4">
              <w:rPr>
                <w:rFonts w:ascii="Times New Roman" w:hAnsi="Times New Roman" w:cs="Times New Roman"/>
                <w:sz w:val="20"/>
                <w:szCs w:val="20"/>
              </w:rPr>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379E4">
                <w:rPr>
                  <w:rFonts w:ascii="Times New Roman" w:hAnsi="Times New Roman" w:cs="Times New Roman"/>
                  <w:sz w:val="20"/>
                  <w:szCs w:val="20"/>
                </w:rPr>
                <w:t>200 кв. м</w:t>
              </w:r>
            </w:smartTag>
            <w:r w:rsidRPr="003379E4">
              <w:rPr>
                <w:rFonts w:ascii="Times New Roman" w:hAnsi="Times New Roman" w:cs="Times New Roman"/>
                <w:sz w:val="20"/>
                <w:szCs w:val="20"/>
              </w:rPr>
              <w:t>;</w:t>
            </w:r>
          </w:p>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Нормативный  размер торгового места 7-14 кв. на 1 кв.м. торговой площади рыночного комплекса в зависимости от вместимости и функционального назначения.</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Магазины (код - 4.4), в части размещения объектов </w:t>
            </w:r>
            <w:r w:rsidRPr="003379E4">
              <w:rPr>
                <w:rFonts w:ascii="Times New Roman" w:hAnsi="Times New Roman" w:cs="Times New Roman"/>
                <w:snapToGrid w:val="0"/>
                <w:sz w:val="20"/>
                <w:szCs w:val="20"/>
                <w:lang w:bidi="en-US"/>
              </w:rPr>
              <w:lastRenderedPageBreak/>
              <w:t>капитального строительства, предназначенных для продажи товаров, торговая площадь которых составляет до 5000 кв.м.</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минимальные) размеры земельных </w:t>
            </w:r>
            <w:r w:rsidRPr="003379E4">
              <w:rPr>
                <w:rFonts w:ascii="Times New Roman" w:eastAsia="SimSun" w:hAnsi="Times New Roman" w:cs="Times New Roman"/>
                <w:snapToGrid w:val="0"/>
                <w:color w:val="000000"/>
                <w:sz w:val="20"/>
                <w:szCs w:val="20"/>
                <w:lang w:eastAsia="zh-CN" w:bidi="en-US"/>
              </w:rPr>
              <w:lastRenderedPageBreak/>
              <w:t>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строительстве в зонах </w:t>
            </w:r>
            <w:r w:rsidRPr="003379E4">
              <w:rPr>
                <w:rFonts w:ascii="Times New Roman" w:hAnsi="Times New Roman" w:cs="Times New Roman"/>
                <w:snapToGrid w:val="0"/>
                <w:sz w:val="20"/>
                <w:szCs w:val="20"/>
                <w:lang w:bidi="en-US"/>
              </w:rPr>
              <w:lastRenderedPageBreak/>
              <w:t>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Банковская и страховая деятельность (код - 4.5), в части размещения объектов капитального строительства, предназначенные для банковских операций</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w:t>
            </w:r>
            <w:r w:rsidRPr="003379E4">
              <w:rPr>
                <w:rFonts w:ascii="Times New Roman" w:hAnsi="Times New Roman" w:cs="Times New Roman"/>
                <w:snapToGrid w:val="0"/>
                <w:sz w:val="20"/>
                <w:szCs w:val="20"/>
                <w:lang w:bidi="en-US"/>
              </w:rPr>
              <w:lastRenderedPageBreak/>
              <w:t>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Гостиничное обслуживание </w:t>
            </w:r>
            <w:r w:rsidRPr="003379E4">
              <w:rPr>
                <w:rFonts w:ascii="Times New Roman" w:hAnsi="Times New Roman" w:cs="Times New Roman"/>
                <w:snapToGrid w:val="0"/>
                <w:sz w:val="20"/>
                <w:szCs w:val="20"/>
                <w:lang w:bidi="en-US"/>
              </w:rPr>
              <w:lastRenderedPageBreak/>
              <w:t>(код - 4.7), в части размещения гостиниц,</w:t>
            </w:r>
            <w:r w:rsidRPr="003379E4">
              <w:rPr>
                <w:rFonts w:ascii="Times New Roman" w:hAnsi="Times New Roman" w:cs="Times New Roman"/>
                <w:sz w:val="20"/>
                <w:szCs w:val="20"/>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w:t>
            </w:r>
            <w:r w:rsidRPr="003379E4">
              <w:rPr>
                <w:rFonts w:ascii="Times New Roman" w:eastAsia="SimSun" w:hAnsi="Times New Roman" w:cs="Times New Roman"/>
                <w:snapToGrid w:val="0"/>
                <w:color w:val="000000"/>
                <w:sz w:val="20"/>
                <w:szCs w:val="20"/>
                <w:lang w:eastAsia="zh-CN" w:bidi="en-US"/>
              </w:rPr>
              <w:lastRenderedPageBreak/>
              <w:t>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w:t>
            </w:r>
            <w:r w:rsidRPr="003379E4">
              <w:rPr>
                <w:rFonts w:ascii="Times New Roman" w:hAnsi="Times New Roman" w:cs="Times New Roman"/>
                <w:snapToGrid w:val="0"/>
                <w:sz w:val="20"/>
                <w:szCs w:val="20"/>
                <w:lang w:bidi="en-US"/>
              </w:rPr>
              <w:lastRenderedPageBreak/>
              <w:t>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z w:val="20"/>
                <w:szCs w:val="20"/>
              </w:rPr>
              <w:lastRenderedPageBreak/>
              <w:t>Обеспечение спортивно-зрелищных мероприятий (код - 5.1.1), в части размещения спортивно-зрелищных сооружений (в том числе стадионов)</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Максимальный процент застройки в </w:t>
            </w:r>
            <w:r w:rsidRPr="003379E4">
              <w:rPr>
                <w:rFonts w:ascii="Times New Roman" w:hAnsi="Times New Roman" w:cs="Times New Roman"/>
                <w:snapToGrid w:val="0"/>
                <w:sz w:val="20"/>
                <w:szCs w:val="20"/>
                <w:lang w:bidi="en-US"/>
              </w:rPr>
              <w:lastRenderedPageBreak/>
              <w:t>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Обеспечение занятий спортом в помещениях (код - 5.1.2), в части размещения спортивных залов, бассейнов,</w:t>
            </w:r>
            <w:r w:rsidRPr="003379E4">
              <w:rPr>
                <w:rFonts w:ascii="Times New Roman" w:hAnsi="Times New Roman" w:cs="Times New Roman"/>
                <w:sz w:val="20"/>
                <w:szCs w:val="20"/>
              </w:rPr>
              <w:t>физкультурно-оздоровительных комплексов в зданиях и сооружениях</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Площадки для занятий спортом  (код - 5.1.3), в части размещения </w:t>
            </w:r>
            <w:r w:rsidRPr="003379E4">
              <w:rPr>
                <w:rFonts w:ascii="Times New Roman" w:hAnsi="Times New Roman" w:cs="Times New Roman"/>
                <w:sz w:val="20"/>
                <w:szCs w:val="20"/>
              </w:rPr>
              <w:t>площадок для занятия спортом и физкультурой на открытом воздухе (физкультурные площадки, беговые дорожки, поля для спортивной игры)</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379E4" w:rsidRPr="003379E4" w:rsidRDefault="003379E4" w:rsidP="003379E4">
      <w:pPr>
        <w:spacing w:line="240" w:lineRule="auto"/>
        <w:rPr>
          <w:rFonts w:ascii="Times New Roman" w:hAnsi="Times New Roman" w:cs="Times New Roman"/>
          <w:b/>
          <w:color w:val="000000"/>
          <w:sz w:val="20"/>
          <w:szCs w:val="20"/>
        </w:rPr>
      </w:pPr>
    </w:p>
    <w:p w:rsidR="003379E4" w:rsidRPr="003379E4" w:rsidRDefault="003379E4" w:rsidP="003379E4">
      <w:pPr>
        <w:rPr>
          <w:rFonts w:ascii="Times New Roman" w:hAnsi="Times New Roman" w:cs="Times New Roman"/>
        </w:rPr>
      </w:pPr>
      <w:r w:rsidRPr="003379E4">
        <w:rPr>
          <w:rFonts w:ascii="Times New Roman" w:hAnsi="Times New Roman" w:cs="Times New Roman"/>
        </w:rPr>
        <w:t>2.   Условно разрешенные виды использования</w:t>
      </w:r>
      <w:r w:rsidRPr="003379E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210"/>
      </w:tblGrid>
      <w:tr w:rsidR="003379E4" w:rsidRPr="003379E4" w:rsidTr="002C4817">
        <w:trPr>
          <w:trHeight w:val="384"/>
        </w:trPr>
        <w:tc>
          <w:tcPr>
            <w:tcW w:w="1375"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384"/>
        </w:trPr>
        <w:tc>
          <w:tcPr>
            <w:tcW w:w="1375"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Для индивидуального жилищного строительства в части размещения индивидуального жилого дома (дома, пригодного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индивидуальных гаражей и подсобных сооружений (код - 2.1).</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3379E4">
                <w:rPr>
                  <w:rFonts w:ascii="Times New Roman" w:hAnsi="Times New Roman" w:cs="Times New Roman"/>
                  <w:snapToGrid w:val="0"/>
                  <w:sz w:val="20"/>
                  <w:szCs w:val="20"/>
                  <w:lang w:bidi="en-US"/>
                </w:rPr>
                <w:t>0,06 га</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Максимальные размеры земельного участка –0,3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autoSpaceDE w:val="0"/>
              <w:autoSpaceDN w:val="0"/>
              <w:adjustRightInd w:val="0"/>
              <w:spacing w:line="240" w:lineRule="auto"/>
              <w:rPr>
                <w:rFonts w:ascii="Times New Roman" w:eastAsia="Calibri" w:hAnsi="Times New Roman" w:cs="Times New Roman"/>
                <w:color w:val="000000"/>
                <w:sz w:val="20"/>
                <w:lang w:eastAsia="en-US"/>
              </w:rPr>
            </w:pPr>
            <w:r w:rsidRPr="003379E4">
              <w:rPr>
                <w:rFonts w:ascii="Times New Roman" w:eastAsia="Calibri" w:hAnsi="Times New Roman" w:cs="Times New Roman"/>
                <w:color w:val="000000"/>
                <w:sz w:val="20"/>
                <w:szCs w:val="20"/>
                <w:lang w:eastAsia="en-US"/>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 3.</w:t>
            </w:r>
          </w:p>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Коэффициент застройки - не более 0,3, коэффициент свободных территорий – не менее 0,7. </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3379E4" w:rsidRPr="00C10309"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Не допускается новое строительство в санитарно-защитных зонах, установленных в предусмотренном действующим </w:t>
            </w:r>
            <w:r w:rsidRPr="00C10309">
              <w:rPr>
                <w:rFonts w:ascii="Times New Roman" w:hAnsi="Times New Roman" w:cs="Times New Roman"/>
                <w:snapToGrid w:val="0"/>
                <w:sz w:val="20"/>
                <w:szCs w:val="20"/>
                <w:lang w:bidi="en-US"/>
              </w:rPr>
              <w:t>законодательством порядке.</w:t>
            </w:r>
          </w:p>
          <w:p w:rsidR="003379E4" w:rsidRPr="00C10309" w:rsidRDefault="003379E4" w:rsidP="002C4817">
            <w:pPr>
              <w:widowControl w:val="0"/>
              <w:spacing w:line="240" w:lineRule="auto"/>
              <w:rPr>
                <w:rFonts w:ascii="Times New Roman" w:hAnsi="Times New Roman" w:cs="Times New Roman"/>
                <w:snapToGrid w:val="0"/>
                <w:sz w:val="20"/>
                <w:szCs w:val="20"/>
                <w:highlight w:val="yellow"/>
                <w:lang w:bidi="en-US"/>
              </w:rPr>
            </w:pPr>
            <w:r w:rsidRPr="00C10309">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r w:rsidRPr="00C10309">
              <w:rPr>
                <w:rFonts w:ascii="Times New Roman" w:hAnsi="Times New Roman" w:cs="Times New Roman"/>
                <w:snapToGrid w:val="0"/>
                <w:sz w:val="20"/>
                <w:szCs w:val="20"/>
                <w:highlight w:val="yellow"/>
                <w:lang w:bidi="en-US"/>
              </w:rPr>
              <w:t>.</w:t>
            </w:r>
          </w:p>
          <w:p w:rsidR="003379E4" w:rsidRPr="003379E4" w:rsidRDefault="003379E4" w:rsidP="00C10309">
            <w:pPr>
              <w:widowControl w:val="0"/>
              <w:spacing w:line="240" w:lineRule="auto"/>
              <w:rPr>
                <w:rFonts w:ascii="Times New Roman" w:hAnsi="Times New Roman" w:cs="Times New Roman"/>
                <w:snapToGrid w:val="0"/>
                <w:sz w:val="20"/>
                <w:szCs w:val="20"/>
                <w:lang w:bidi="en-US"/>
              </w:rPr>
            </w:pPr>
          </w:p>
        </w:tc>
      </w:tr>
      <w:tr w:rsidR="003379E4" w:rsidRPr="003379E4" w:rsidTr="002C4817">
        <w:trPr>
          <w:trHeight w:val="384"/>
        </w:trPr>
        <w:tc>
          <w:tcPr>
            <w:tcW w:w="1375" w:type="pct"/>
          </w:tcPr>
          <w:p w:rsidR="003379E4" w:rsidRPr="003379E4" w:rsidRDefault="003379E4" w:rsidP="002C4817">
            <w:pPr>
              <w:autoSpaceDE w:val="0"/>
              <w:autoSpaceDN w:val="0"/>
              <w:adjustRightInd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Блокированная жилая застройка в части размещения жилого дома, имеющего одну или несколько общих стен с соседними жилыми домами </w:t>
            </w:r>
            <w:r w:rsidRPr="003379E4">
              <w:rPr>
                <w:rFonts w:ascii="Times New Roman" w:hAnsi="Times New Roman" w:cs="Times New Roman"/>
                <w:snapToGrid w:val="0"/>
                <w:sz w:val="20"/>
                <w:szCs w:val="20"/>
                <w:lang w:bidi="en-US"/>
              </w:rPr>
              <w:lastRenderedPageBreak/>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79E4" w:rsidRPr="003379E4" w:rsidRDefault="003379E4" w:rsidP="002C4817">
            <w:pPr>
              <w:autoSpaceDE w:val="0"/>
              <w:autoSpaceDN w:val="0"/>
              <w:adjustRightInd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(код - 2.3). </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Минимальные размеры земельного участка – 0,04га.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Максимальные размеры земельного участка –0,1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w:t>
            </w:r>
            <w:r w:rsidRPr="003379E4">
              <w:rPr>
                <w:rFonts w:ascii="Times New Roman" w:hAnsi="Times New Roman" w:cs="Times New Roman"/>
                <w:snapToGrid w:val="0"/>
                <w:sz w:val="20"/>
                <w:szCs w:val="20"/>
                <w:lang w:bidi="en-US"/>
              </w:rPr>
              <w:lastRenderedPageBreak/>
              <w:t xml:space="preserve">земельного участка в целях определения места допустимого размещения объекта: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отступ от красной линии до объекта при осуществлении строительства – не менее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 3.</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Коэффициент застройки - не более 0,3, коэффициент свободных территорий – не менее 0,7.</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w:t>
            </w:r>
            <w:r w:rsidRPr="003379E4">
              <w:rPr>
                <w:rFonts w:ascii="Times New Roman" w:hAnsi="Times New Roman" w:cs="Times New Roman"/>
                <w:snapToGrid w:val="0"/>
                <w:sz w:val="20"/>
                <w:szCs w:val="20"/>
                <w:lang w:bidi="en-US"/>
              </w:rPr>
              <w:lastRenderedPageBreak/>
              <w:t xml:space="preserve">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color w:val="000000"/>
                <w:sz w:val="20"/>
                <w:szCs w:val="20"/>
              </w:rPr>
              <w:t>Не допускается новое строительство в санитарно-защитных зонах, установленных в предусмотренном действующим законодательством порядке.</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384"/>
        </w:trPr>
        <w:tc>
          <w:tcPr>
            <w:tcW w:w="1375" w:type="pct"/>
          </w:tcPr>
          <w:p w:rsidR="003379E4" w:rsidRPr="003379E4" w:rsidRDefault="003379E4" w:rsidP="002C4817">
            <w:pPr>
              <w:pStyle w:val="ConsPlusNormal"/>
              <w:ind w:firstLine="0"/>
              <w:rPr>
                <w:rFonts w:ascii="Times New Roman" w:eastAsia="SimSun" w:hAnsi="Times New Roman" w:cs="Times New Roman"/>
                <w:snapToGrid w:val="0"/>
                <w:lang w:eastAsia="zh-CN" w:bidi="en-US"/>
              </w:rPr>
            </w:pPr>
            <w:r w:rsidRPr="003379E4">
              <w:rPr>
                <w:rFonts w:ascii="Times New Roman" w:hAnsi="Times New Roman" w:cs="Times New Roman"/>
                <w:snapToGrid w:val="0"/>
                <w:lang w:bidi="en-US"/>
              </w:rPr>
              <w:lastRenderedPageBreak/>
              <w:t xml:space="preserve">Для ведения личного подсобного хозяйства в части размещения жилого дома, </w:t>
            </w:r>
            <w:r w:rsidRPr="003379E4">
              <w:rPr>
                <w:rFonts w:ascii="Times New Roman" w:hAnsi="Times New Roman" w:cs="Times New Roman"/>
              </w:rPr>
              <w:t>указанного в описании вида разрешенного использования  (</w:t>
            </w:r>
            <w:hyperlink r:id="rId10" w:anchor="Par140" w:tooltip="2.1" w:history="1">
              <w:r w:rsidRPr="003379E4">
                <w:rPr>
                  <w:rStyle w:val="ac"/>
                  <w:rFonts w:ascii="Times New Roman" w:hAnsi="Times New Roman" w:cs="Times New Roman"/>
                </w:rPr>
                <w:t>код - 2.1</w:t>
              </w:r>
            </w:hyperlink>
            <w:r w:rsidRPr="003379E4">
              <w:rPr>
                <w:rFonts w:ascii="Times New Roman" w:hAnsi="Times New Roman" w:cs="Times New Roman"/>
              </w:rPr>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3379E4">
              <w:rPr>
                <w:rFonts w:ascii="Times New Roman" w:hAnsi="Times New Roman" w:cs="Times New Roman"/>
                <w:snapToGrid w:val="0"/>
                <w:lang w:bidi="en-US"/>
              </w:rPr>
              <w:t xml:space="preserve"> (код - 2.2).</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размеры земельного участка – 0,06га.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Максимальные размеры земельного участка –0,3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w:t>
            </w:r>
            <w:r w:rsidRPr="003379E4">
              <w:rPr>
                <w:rFonts w:ascii="Times New Roman" w:hAnsi="Times New Roman" w:cs="Times New Roman"/>
                <w:snapToGrid w:val="0"/>
                <w:sz w:val="20"/>
                <w:szCs w:val="20"/>
                <w:lang w:bidi="en-US"/>
              </w:rPr>
              <w:lastRenderedPageBreak/>
              <w:t xml:space="preserve">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 3.</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Коэффициент застройки - не более 0,3, коэффициент свободных территорий – не менее 0,7.</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Не допускается новое строительство в санитарно-защитных зонах, установленных в предусмотренном действующим законодательством порядке.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tc>
      </w:tr>
      <w:tr w:rsidR="003379E4" w:rsidRPr="003379E4" w:rsidTr="002C4817">
        <w:trPr>
          <w:trHeight w:val="384"/>
        </w:trPr>
        <w:tc>
          <w:tcPr>
            <w:tcW w:w="1375" w:type="pct"/>
          </w:tcPr>
          <w:p w:rsidR="003379E4" w:rsidRPr="00F82BB5" w:rsidRDefault="003379E4" w:rsidP="002C4817">
            <w:pPr>
              <w:pStyle w:val="ConsPlusNormal"/>
              <w:ind w:firstLine="0"/>
              <w:rPr>
                <w:rFonts w:ascii="Times New Roman" w:hAnsi="Times New Roman" w:cs="Times New Roman"/>
                <w:snapToGrid w:val="0"/>
                <w:color w:val="000000" w:themeColor="text1"/>
                <w:lang w:bidi="en-US"/>
              </w:rPr>
            </w:pPr>
            <w:r w:rsidRPr="00F82BB5">
              <w:rPr>
                <w:rFonts w:ascii="Times New Roman" w:hAnsi="Times New Roman" w:cs="Times New Roman"/>
                <w:color w:val="000000" w:themeColor="text1"/>
              </w:rPr>
              <w:lastRenderedPageBreak/>
              <w:t>Амбулаторное ветеринарное обслуживание (код 3.10.1) в части размещения объектов капитального строительства, предназначенных для оказания ветеринарных услуг в стационаре</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lastRenderedPageBreak/>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134"/>
        </w:trPr>
        <w:tc>
          <w:tcPr>
            <w:tcW w:w="1375"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Объекты дорожного сервиса (код – 4.9.1), в части размещения автозаправочных станций, размещение автомобильных моек, мастерских, предназначенных для ремонта и обслуживания автомобилей и прочих объектов придорожного сервиса, а также размещение магазинов сопутствующей торговли.</w:t>
            </w:r>
          </w:p>
        </w:tc>
        <w:tc>
          <w:tcPr>
            <w:tcW w:w="1948"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Служебные гаражи  (код - 4.9), в части размещения </w:t>
            </w:r>
            <w:r w:rsidRPr="003379E4">
              <w:rPr>
                <w:rFonts w:ascii="Times New Roman" w:hAnsi="Times New Roman" w:cs="Times New Roman"/>
                <w:sz w:val="20"/>
                <w:szCs w:val="20"/>
              </w:rPr>
              <w:t xml:space="preserve">постоянных или временных гаражей, стоянок для хранения служебного автотранспорта, используемого в целях осуществления видов деятельности, обеспечивающих </w:t>
            </w:r>
            <w:r w:rsidRPr="003379E4">
              <w:rPr>
                <w:rFonts w:ascii="Times New Roman" w:hAnsi="Times New Roman" w:cs="Times New Roman"/>
                <w:sz w:val="20"/>
                <w:szCs w:val="20"/>
              </w:rPr>
              <w:lastRenderedPageBreak/>
              <w:t>удовлетворение бытовых, социальных и духовных потребностей человека,  торговой, банковской и иной предпринимательской деятельности, а также для стоянки и хранения транспортных средств общего пользования</w:t>
            </w:r>
          </w:p>
        </w:tc>
        <w:tc>
          <w:tcPr>
            <w:tcW w:w="1940"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w:t>
            </w:r>
            <w:r w:rsidRPr="003379E4">
              <w:rPr>
                <w:rFonts w:ascii="Times New Roman" w:hAnsi="Times New Roman" w:cs="Times New Roman"/>
                <w:snapToGrid w:val="0"/>
                <w:sz w:val="20"/>
                <w:szCs w:val="20"/>
                <w:lang w:bidi="en-US"/>
              </w:rPr>
              <w:lastRenderedPageBreak/>
              <w:t>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w:t>
            </w:r>
            <w:r w:rsidRPr="003379E4">
              <w:rPr>
                <w:rFonts w:ascii="Times New Roman" w:hAnsi="Times New Roman" w:cs="Times New Roman"/>
                <w:snapToGrid w:val="0"/>
                <w:sz w:val="20"/>
                <w:szCs w:val="20"/>
                <w:lang w:bidi="en-US"/>
              </w:rPr>
              <w:lastRenderedPageBreak/>
              <w:t>проектирования.</w:t>
            </w:r>
          </w:p>
        </w:tc>
      </w:tr>
    </w:tbl>
    <w:p w:rsidR="003379E4" w:rsidRPr="003379E4" w:rsidRDefault="003379E4" w:rsidP="003379E4">
      <w:pPr>
        <w:contextualSpacing/>
        <w:rPr>
          <w:rFonts w:ascii="Times New Roman" w:hAnsi="Times New Roman" w:cs="Times New Roman"/>
          <w:b/>
          <w:color w:val="000000"/>
          <w:sz w:val="20"/>
        </w:rPr>
      </w:pPr>
    </w:p>
    <w:p w:rsidR="003379E4" w:rsidRPr="003379E4" w:rsidRDefault="003379E4" w:rsidP="003379E4">
      <w:pPr>
        <w:rPr>
          <w:rFonts w:ascii="Times New Roman" w:hAnsi="Times New Roman" w:cs="Times New Roman"/>
          <w:lang w:val="en-US"/>
        </w:rPr>
      </w:pPr>
      <w:r w:rsidRPr="003379E4">
        <w:rPr>
          <w:rFonts w:ascii="Times New Roman" w:hAnsi="Times New Roman" w:cs="Times New Roman"/>
        </w:rPr>
        <w:t>3.   Вспомогательные виды разрешенного использования</w:t>
      </w:r>
      <w:r w:rsidRPr="003379E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3379E4" w:rsidRPr="003379E4" w:rsidTr="002C4817">
        <w:trPr>
          <w:trHeight w:val="384"/>
        </w:trPr>
        <w:tc>
          <w:tcPr>
            <w:tcW w:w="1375"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379E4">
              <w:rPr>
                <w:rFonts w:ascii="Times New Roman" w:hAnsi="Times New Roman" w:cs="Times New Roman"/>
                <w:snapToGrid w:val="0"/>
                <w:sz w:val="20"/>
                <w:szCs w:val="20"/>
                <w:lang w:bidi="en-US"/>
              </w:rPr>
              <w:lastRenderedPageBreak/>
              <w:t xml:space="preserve">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948"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Предельная высота объекта определяются в соответствии с техническими регламентами по заданию </w:t>
            </w:r>
            <w:r w:rsidRPr="003379E4">
              <w:rPr>
                <w:rFonts w:ascii="Times New Roman" w:hAnsi="Times New Roman" w:cs="Times New Roman"/>
                <w:snapToGrid w:val="0"/>
                <w:sz w:val="20"/>
                <w:szCs w:val="20"/>
                <w:lang w:bidi="en-US"/>
              </w:rPr>
              <w:lastRenderedPageBreak/>
              <w:t>на проектирование.</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c>
          <w:tcPr>
            <w:tcW w:w="1383"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площадей, проездов, малых архитектурных форм благоустройства, объектов инженерной инфраструктуры</w:t>
            </w:r>
            <w:r w:rsidRPr="003379E4">
              <w:rPr>
                <w:rFonts w:ascii="Times New Roman" w:hAnsi="Times New Roman" w:cs="Times New Roman"/>
              </w:rPr>
              <w:t xml:space="preserve">; </w:t>
            </w:r>
            <w:r w:rsidRPr="003379E4">
              <w:rPr>
                <w:rFonts w:ascii="Times New Roman" w:hAnsi="Times New Roman" w:cs="Times New Roman"/>
                <w:sz w:val="20"/>
                <w:szCs w:val="20"/>
              </w:rPr>
              <w:t>размещение придорожных стоянок (парковок) транспортных средств  в границах сельских улиц и дорог</w:t>
            </w:r>
          </w:p>
        </w:tc>
        <w:tc>
          <w:tcPr>
            <w:tcW w:w="1959" w:type="pct"/>
            <w:gridSpan w:val="2"/>
          </w:tcPr>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Нормативы площади и распределения озеленённых и благоустроенных территорий общего пользования применительно к различным элементам </w:t>
            </w:r>
            <w:r w:rsidRPr="003379E4">
              <w:rPr>
                <w:rFonts w:ascii="Times New Roman" w:hAnsi="Times New Roman" w:cs="Times New Roman"/>
                <w:snapToGrid w:val="0"/>
                <w:sz w:val="20"/>
                <w:szCs w:val="20"/>
                <w:lang w:bidi="en-US"/>
              </w:rPr>
              <w:lastRenderedPageBreak/>
              <w:t>планировочной структуры и типам застройки приведены в  местных нормативах градостроительного проектирования.</w:t>
            </w:r>
          </w:p>
        </w:tc>
        <w:tc>
          <w:tcPr>
            <w:tcW w:w="1658"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379E4" w:rsidRPr="003E1216" w:rsidRDefault="003379E4" w:rsidP="003379E4"/>
    <w:p w:rsidR="003379E4" w:rsidRPr="00D8433D" w:rsidRDefault="00AC0F42" w:rsidP="001846CB">
      <w:pPr>
        <w:tabs>
          <w:tab w:val="left" w:pos="1440"/>
        </w:tabs>
        <w:ind w:firstLine="709"/>
        <w:jc w:val="both"/>
        <w:rPr>
          <w:rFonts w:ascii="Times New Roman" w:hAnsi="Times New Roman" w:cs="Times New Roman"/>
          <w:b/>
        </w:rPr>
      </w:pPr>
      <w:r w:rsidRPr="00D8433D">
        <w:rPr>
          <w:rFonts w:ascii="Times New Roman" w:hAnsi="Times New Roman" w:cs="Times New Roman"/>
          <w:b/>
        </w:rPr>
        <w:t>3) статью 27 Правил  изложить в новой редакции:</w:t>
      </w:r>
    </w:p>
    <w:p w:rsidR="00ED42CF" w:rsidRDefault="00ED42CF" w:rsidP="00ED42CF">
      <w:pPr>
        <w:pStyle w:val="3"/>
        <w:rPr>
          <w:rFonts w:ascii="Times New Roman" w:hAnsi="Times New Roman" w:cs="Times New Roman"/>
          <w:color w:val="auto"/>
        </w:rPr>
      </w:pPr>
      <w:bookmarkStart w:id="1" w:name="_Toc11927266"/>
      <w:r w:rsidRPr="00CA7A23">
        <w:rPr>
          <w:rFonts w:ascii="Times New Roman" w:hAnsi="Times New Roman" w:cs="Times New Roman"/>
          <w:color w:val="auto"/>
        </w:rPr>
        <w:t xml:space="preserve">«Статья 27. </w:t>
      </w:r>
      <w:bookmarkEnd w:id="1"/>
      <w:r w:rsidRPr="00CA7A23">
        <w:rPr>
          <w:rFonts w:ascii="Times New Roman" w:hAnsi="Times New Roman" w:cs="Times New Roman"/>
          <w:color w:val="auto"/>
        </w:rPr>
        <w:t>Градостроительные  регламенты. Производственные зоны</w:t>
      </w:r>
    </w:p>
    <w:p w:rsidR="00D8433D" w:rsidRDefault="00D8433D" w:rsidP="00D8433D">
      <w:pPr>
        <w:pStyle w:val="a7"/>
        <w:numPr>
          <w:ilvl w:val="0"/>
          <w:numId w:val="4"/>
        </w:numPr>
        <w:rPr>
          <w:rFonts w:ascii="Times New Roman" w:hAnsi="Times New Roman" w:cs="Times New Roman"/>
          <w:sz w:val="24"/>
          <w:szCs w:val="24"/>
        </w:rPr>
      </w:pPr>
      <w:r w:rsidRPr="00D8433D">
        <w:rPr>
          <w:rFonts w:ascii="Times New Roman" w:hAnsi="Times New Roman" w:cs="Times New Roman"/>
          <w:sz w:val="24"/>
          <w:szCs w:val="24"/>
        </w:rPr>
        <w:t>П1. Коммунально- складская зона</w:t>
      </w:r>
    </w:p>
    <w:p w:rsidR="00D8433D" w:rsidRPr="00D7771E" w:rsidRDefault="00D8433D" w:rsidP="00D7771E">
      <w:pPr>
        <w:pStyle w:val="a7"/>
        <w:numPr>
          <w:ilvl w:val="0"/>
          <w:numId w:val="6"/>
        </w:numPr>
        <w:rPr>
          <w:rFonts w:ascii="Times New Roman" w:hAnsi="Times New Roman" w:cs="Times New Roman"/>
        </w:rPr>
      </w:pPr>
      <w:r w:rsidRPr="00D7771E">
        <w:rPr>
          <w:rFonts w:ascii="Times New Roman" w:hAnsi="Times New Roman" w:cs="Times New Roman"/>
        </w:rPr>
        <w:t>Основные виды разрешенного использования</w:t>
      </w:r>
      <w:r w:rsidRPr="00D7771E">
        <w:rPr>
          <w:rFonts w:ascii="Times New Roman" w:hAnsi="Times New Roman" w:cs="Times New Roman"/>
          <w:lang w:val="en-US"/>
        </w:rPr>
        <w:t>:</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Таблица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D8433D" w:rsidRPr="00D8433D" w:rsidTr="00D8433D">
        <w:trPr>
          <w:trHeight w:val="552"/>
        </w:trPr>
        <w:tc>
          <w:tcPr>
            <w:tcW w:w="1383"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552"/>
        </w:trPr>
        <w:tc>
          <w:tcPr>
            <w:tcW w:w="1383" w:type="pct"/>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Деловое управление (код - 4.1), в части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1959" w:type="pct"/>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19463B" w:rsidRDefault="00D8433D" w:rsidP="00D8433D">
            <w:pPr>
              <w:widowControl w:val="0"/>
              <w:spacing w:line="240" w:lineRule="auto"/>
              <w:rPr>
                <w:rFonts w:ascii="Times New Roman" w:hAnsi="Times New Roman" w:cs="Times New Roman"/>
                <w:snapToGrid w:val="0"/>
                <w:color w:val="FF000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 xml:space="preserve"> 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C10309">
              <w:rPr>
                <w:rFonts w:ascii="Times New Roman" w:hAnsi="Times New Roman" w:cs="Times New Roman"/>
                <w:snapToGrid w:val="0"/>
                <w:color w:val="FF000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но не более 0,8.</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rPr>
          <w:trHeight w:val="206"/>
        </w:trPr>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Служебные гаражи  (код - 4.9), в части размещения </w:t>
            </w:r>
            <w:r w:rsidRPr="00D8433D">
              <w:rPr>
                <w:rFonts w:ascii="Times New Roman" w:hAnsi="Times New Roman" w:cs="Times New Roman"/>
                <w:sz w:val="20"/>
                <w:szCs w:val="20"/>
              </w:rPr>
              <w:t xml:space="preserve">постоянных или временных </w:t>
            </w:r>
            <w:r w:rsidRPr="00D8433D">
              <w:rPr>
                <w:rFonts w:ascii="Times New Roman" w:hAnsi="Times New Roman" w:cs="Times New Roman"/>
                <w:sz w:val="20"/>
                <w:szCs w:val="20"/>
              </w:rPr>
              <w:lastRenderedPageBreak/>
              <w:t>гаражей, стоянок для хранения служебного автотранспорта,  а также для стоянки и хранения транспортных средств общего пользования</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lastRenderedPageBreak/>
              <w:t xml:space="preserve">Предельные (максимальные и минимальные) размеры земельных </w:t>
            </w:r>
            <w:r w:rsidRPr="00D8433D">
              <w:rPr>
                <w:rFonts w:ascii="Times New Roman" w:eastAsia="SimSun" w:hAnsi="Times New Roman" w:cs="Times New Roman"/>
                <w:snapToGrid w:val="0"/>
                <w:sz w:val="20"/>
                <w:szCs w:val="20"/>
                <w:lang w:eastAsia="zh-CN" w:bidi="en-US"/>
              </w:rPr>
              <w:lastRenderedPageBreak/>
              <w:t>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 xml:space="preserve">Нормы расчета стоянок автомобилей предусмотреть в соответствии с Приложением «К» </w:t>
            </w:r>
            <w:r w:rsidRPr="00D8433D">
              <w:rPr>
                <w:rFonts w:ascii="Times New Roman" w:hAnsi="Times New Roman" w:cs="Times New Roman"/>
                <w:snapToGrid w:val="0"/>
                <w:sz w:val="20"/>
                <w:szCs w:val="20"/>
                <w:lang w:bidi="en-US"/>
              </w:rPr>
              <w:lastRenderedPageBreak/>
              <w:t>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D8433D" w:rsidRPr="00D8433D" w:rsidTr="00D8433D">
        <w:trPr>
          <w:trHeight w:val="206"/>
        </w:trPr>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 xml:space="preserve">Ремонт автомобилей (код - 4.9.1.4), в части размещения </w:t>
            </w:r>
            <w:r w:rsidRPr="00D8433D">
              <w:rPr>
                <w:rFonts w:ascii="Times New Roman" w:hAnsi="Times New Roman" w:cs="Times New Roman"/>
                <w:sz w:val="20"/>
                <w:szCs w:val="20"/>
              </w:rPr>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Предельное количество этажей  и предельная высота зданий, строений, </w:t>
            </w:r>
            <w:r w:rsidRPr="00D8433D">
              <w:rPr>
                <w:rFonts w:ascii="Times New Roman" w:hAnsi="Times New Roman" w:cs="Times New Roman"/>
                <w:snapToGrid w:val="0"/>
                <w:sz w:val="20"/>
                <w:szCs w:val="20"/>
                <w:lang w:bidi="en-US"/>
              </w:rPr>
              <w:lastRenderedPageBreak/>
              <w:t>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Склады (код – 6.9), в части размещения сооружений, имеющих назначение по временному хранению, распределению и перевалке грузов, в том числе: промышленные базы, продовольственные склады</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19463B">
              <w:rPr>
                <w:rFonts w:ascii="Times New Roman" w:hAnsi="Times New Roman" w:cs="Times New Roman"/>
                <w:snapToGrid w:val="0"/>
                <w:sz w:val="20"/>
                <w:szCs w:val="20"/>
                <w:highlight w:val="yellow"/>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w:t>
            </w:r>
            <w:r w:rsidRPr="00D8433D">
              <w:rPr>
                <w:rFonts w:ascii="Times New Roman" w:eastAsia="SimSun" w:hAnsi="Times New Roman" w:cs="Times New Roman"/>
                <w:sz w:val="20"/>
                <w:szCs w:val="20"/>
                <w:lang w:eastAsia="zh-CN"/>
              </w:rPr>
              <w:lastRenderedPageBreak/>
              <w:t>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autoSpaceDE w:val="0"/>
              <w:autoSpaceDN w:val="0"/>
              <w:adjustRightInd w:val="0"/>
              <w:spacing w:line="240" w:lineRule="auto"/>
              <w:rPr>
                <w:rFonts w:ascii="Times New Roman" w:hAnsi="Times New Roman" w:cs="Times New Roman"/>
                <w:sz w:val="20"/>
                <w:szCs w:val="20"/>
              </w:rPr>
            </w:pPr>
            <w:r w:rsidRPr="00D8433D">
              <w:rPr>
                <w:rFonts w:ascii="Times New Roman" w:hAnsi="Times New Roman" w:cs="Times New Roman"/>
                <w:sz w:val="20"/>
                <w:szCs w:val="20"/>
              </w:rPr>
              <w:lastRenderedPageBreak/>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 xml:space="preserve"> 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C10309">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8433D" w:rsidRPr="00D8433D" w:rsidRDefault="00D8433D" w:rsidP="00D8433D">
      <w:pPr>
        <w:pStyle w:val="a7"/>
        <w:numPr>
          <w:ilvl w:val="0"/>
          <w:numId w:val="4"/>
        </w:numPr>
        <w:rPr>
          <w:rFonts w:ascii="Times New Roman" w:hAnsi="Times New Roman" w:cs="Times New Roman"/>
          <w:b/>
          <w:sz w:val="20"/>
        </w:rPr>
      </w:pPr>
    </w:p>
    <w:p w:rsidR="00D8433D" w:rsidRPr="00D8433D" w:rsidRDefault="00D8433D" w:rsidP="00D8433D">
      <w:pPr>
        <w:pStyle w:val="a7"/>
        <w:numPr>
          <w:ilvl w:val="0"/>
          <w:numId w:val="4"/>
        </w:numPr>
        <w:rPr>
          <w:rFonts w:ascii="Times New Roman" w:hAnsi="Times New Roman" w:cs="Times New Roman"/>
        </w:rPr>
      </w:pPr>
      <w:r w:rsidRPr="00D8433D">
        <w:rPr>
          <w:rFonts w:ascii="Times New Roman" w:hAnsi="Times New Roman" w:cs="Times New Roman"/>
        </w:rPr>
        <w:t>2.   Условно разрешенные виды использования</w:t>
      </w:r>
      <w:r w:rsidRPr="00D8433D">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14"/>
        <w:gridCol w:w="3225"/>
      </w:tblGrid>
      <w:tr w:rsidR="00D8433D" w:rsidRPr="00D8433D" w:rsidTr="00D8433D">
        <w:trPr>
          <w:trHeight w:val="384"/>
        </w:trPr>
        <w:tc>
          <w:tcPr>
            <w:tcW w:w="137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0"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8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40"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Минимальные отступы от границ </w:t>
            </w:r>
            <w:r w:rsidRPr="00D8433D">
              <w:rPr>
                <w:rFonts w:ascii="Times New Roman" w:hAnsi="Times New Roman" w:cs="Times New Roman"/>
                <w:snapToGrid w:val="0"/>
                <w:sz w:val="20"/>
                <w:szCs w:val="20"/>
                <w:lang w:bidi="en-US"/>
              </w:rPr>
              <w:lastRenderedPageBreak/>
              <w:t>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3 м"/>
              </w:smartTagPr>
              <w:r w:rsidRPr="00D8433D">
                <w:rPr>
                  <w:rFonts w:ascii="Times New Roman" w:hAnsi="Times New Roman" w:cs="Times New Roman"/>
                  <w:snapToGrid w:val="0"/>
                  <w:sz w:val="20"/>
                  <w:szCs w:val="20"/>
                  <w:lang w:bidi="en-US"/>
                </w:rPr>
                <w:t>3 м</w:t>
              </w:r>
            </w:smartTag>
            <w:r w:rsidRPr="00D8433D">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D8433D">
                <w:rPr>
                  <w:rFonts w:ascii="Times New Roman" w:hAnsi="Times New Roman" w:cs="Times New Roman"/>
                  <w:snapToGrid w:val="0"/>
                  <w:sz w:val="20"/>
                  <w:szCs w:val="20"/>
                  <w:lang w:bidi="en-US"/>
                </w:rPr>
                <w:t>15 м</w:t>
              </w:r>
            </w:smartTag>
            <w:r w:rsidRPr="00D8433D">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D8433D" w:rsidRPr="00D8433D" w:rsidRDefault="00D8433D" w:rsidP="00D8433D">
            <w:pPr>
              <w:widowControl w:val="0"/>
              <w:spacing w:line="240" w:lineRule="auto"/>
              <w:rPr>
                <w:rFonts w:ascii="Times New Roman" w:hAnsi="Times New Roman" w:cs="Times New Roman"/>
                <w:snapToGrid w:val="0"/>
                <w:sz w:val="20"/>
                <w:lang w:bidi="en-US"/>
              </w:rPr>
            </w:pPr>
            <w:r w:rsidRPr="00D8433D">
              <w:rPr>
                <w:rFonts w:ascii="Times New Roman" w:hAnsi="Times New Roman" w:cs="Times New Roman"/>
                <w:snapToGrid w:val="0"/>
                <w:sz w:val="20"/>
                <w:lang w:bidi="en-US"/>
              </w:rPr>
              <w:t>-коэффициент застройки не более 0,9;</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lang w:bidi="en-US"/>
              </w:rPr>
              <w:t>- коэффициент свободных территорий – не менее 0,1.</w:t>
            </w:r>
          </w:p>
        </w:tc>
        <w:tc>
          <w:tcPr>
            <w:tcW w:w="168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8433D" w:rsidRPr="00D8433D" w:rsidRDefault="00D8433D" w:rsidP="00D8433D">
      <w:pPr>
        <w:pStyle w:val="a7"/>
        <w:numPr>
          <w:ilvl w:val="0"/>
          <w:numId w:val="4"/>
        </w:numPr>
        <w:rPr>
          <w:rFonts w:ascii="Times New Roman" w:hAnsi="Times New Roman" w:cs="Times New Roman"/>
        </w:rPr>
      </w:pPr>
    </w:p>
    <w:p w:rsidR="00D8433D" w:rsidRPr="00D8433D" w:rsidRDefault="00D8433D" w:rsidP="00D8433D">
      <w:pPr>
        <w:pStyle w:val="a7"/>
        <w:numPr>
          <w:ilvl w:val="0"/>
          <w:numId w:val="4"/>
        </w:numPr>
        <w:rPr>
          <w:rFonts w:ascii="Times New Roman" w:hAnsi="Times New Roman" w:cs="Times New Roman"/>
          <w:lang w:val="en-US"/>
        </w:rPr>
      </w:pPr>
      <w:r w:rsidRPr="00D8433D">
        <w:rPr>
          <w:rFonts w:ascii="Times New Roman" w:hAnsi="Times New Roman" w:cs="Times New Roman"/>
        </w:rPr>
        <w:t>3.   Вспомогательные виды разрешенного использования</w:t>
      </w:r>
      <w:r w:rsidRPr="00D8433D">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D8433D" w:rsidRPr="00D8433D" w:rsidTr="00D8433D">
        <w:trPr>
          <w:trHeight w:val="384"/>
        </w:trPr>
        <w:tc>
          <w:tcPr>
            <w:tcW w:w="137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8433D">
              <w:rPr>
                <w:rFonts w:ascii="Times New Roman" w:hAnsi="Times New Roman" w:cs="Times New Roman"/>
                <w:snapToGrid w:val="0"/>
                <w:sz w:val="20"/>
                <w:szCs w:val="20"/>
                <w:lang w:bidi="en-US"/>
              </w:rPr>
              <w:lastRenderedPageBreak/>
              <w:t xml:space="preserve">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94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lastRenderedPageBreak/>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Предельная высота объекта определяются в соответствии с техническими регламентами по заданию </w:t>
            </w:r>
            <w:r w:rsidRPr="00D8433D">
              <w:rPr>
                <w:rFonts w:ascii="Times New Roman" w:hAnsi="Times New Roman" w:cs="Times New Roman"/>
                <w:snapToGrid w:val="0"/>
                <w:sz w:val="20"/>
                <w:szCs w:val="20"/>
                <w:lang w:bidi="en-US"/>
              </w:rPr>
              <w:lastRenderedPageBreak/>
              <w:t>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p>
        </w:tc>
      </w:tr>
    </w:tbl>
    <w:p w:rsidR="00D8433D" w:rsidRPr="00D8433D" w:rsidRDefault="00D8433D" w:rsidP="00D8433D">
      <w:pPr>
        <w:spacing w:line="240" w:lineRule="auto"/>
        <w:ind w:left="360"/>
        <w:rPr>
          <w:rFonts w:ascii="Times New Roman" w:hAnsi="Times New Roman" w:cs="Times New Roman"/>
          <w:b/>
          <w:color w:val="FF0000"/>
          <w:sz w:val="20"/>
          <w:szCs w:val="20"/>
        </w:rPr>
      </w:pPr>
    </w:p>
    <w:p w:rsidR="00D8433D" w:rsidRPr="00D8433D" w:rsidRDefault="00D8433D" w:rsidP="00D8433D">
      <w:pPr>
        <w:pStyle w:val="a7"/>
        <w:spacing w:line="240" w:lineRule="auto"/>
        <w:rPr>
          <w:rFonts w:ascii="Times New Roman" w:hAnsi="Times New Roman" w:cs="Times New Roman"/>
          <w:b/>
          <w:sz w:val="20"/>
          <w:szCs w:val="20"/>
        </w:rPr>
      </w:pPr>
    </w:p>
    <w:p w:rsidR="00ED42CF" w:rsidRDefault="00ED42CF" w:rsidP="00D8433D">
      <w:pPr>
        <w:pStyle w:val="a7"/>
        <w:numPr>
          <w:ilvl w:val="0"/>
          <w:numId w:val="5"/>
        </w:numPr>
        <w:rPr>
          <w:rFonts w:ascii="Times New Roman" w:hAnsi="Times New Roman" w:cs="Times New Roman"/>
        </w:rPr>
      </w:pPr>
      <w:r w:rsidRPr="00D8433D">
        <w:rPr>
          <w:rFonts w:ascii="Times New Roman" w:hAnsi="Times New Roman" w:cs="Times New Roman"/>
        </w:rPr>
        <w:lastRenderedPageBreak/>
        <w:t>Основные виды разрешенного использования,  условно разрешенные виды использования, вспомогательные  виды  р</w:t>
      </w:r>
      <w:r w:rsidR="001A3211">
        <w:rPr>
          <w:rFonts w:ascii="Times New Roman" w:hAnsi="Times New Roman" w:cs="Times New Roman"/>
        </w:rPr>
        <w:t xml:space="preserve">азрешенного использования </w:t>
      </w:r>
      <w:r w:rsidRPr="00D8433D">
        <w:rPr>
          <w:rFonts w:ascii="Times New Roman" w:hAnsi="Times New Roman" w:cs="Times New Roman"/>
        </w:rPr>
        <w:t xml:space="preserve">зона  производственных  объектов  </w:t>
      </w:r>
      <w:r w:rsidR="00FC202E" w:rsidRPr="00FC202E">
        <w:rPr>
          <w:rFonts w:ascii="Times New Roman" w:hAnsi="Times New Roman" w:cs="Times New Roman"/>
        </w:rPr>
        <w:t>П</w:t>
      </w:r>
      <w:proofErr w:type="gramStart"/>
      <w:r w:rsidR="00FC202E" w:rsidRPr="00FC202E">
        <w:rPr>
          <w:rFonts w:ascii="Times New Roman" w:hAnsi="Times New Roman" w:cs="Times New Roman"/>
        </w:rPr>
        <w:t>1</w:t>
      </w:r>
      <w:proofErr w:type="gramEnd"/>
      <w:r w:rsidR="00FC202E" w:rsidRPr="00FC202E">
        <w:rPr>
          <w:rFonts w:ascii="Times New Roman" w:hAnsi="Times New Roman" w:cs="Times New Roman"/>
        </w:rPr>
        <w:t>,П2,П3 объектов  1V класса, зона  производственных  объектов  V класса</w:t>
      </w:r>
      <w:r w:rsidRPr="00D8433D">
        <w:rPr>
          <w:rFonts w:ascii="Times New Roman" w:hAnsi="Times New Roman" w:cs="Times New Roman"/>
        </w:rPr>
        <w:t xml:space="preserve"> согласно таблице </w:t>
      </w:r>
      <w:r w:rsidR="00D7771E">
        <w:rPr>
          <w:rFonts w:ascii="Times New Roman" w:hAnsi="Times New Roman" w:cs="Times New Roman"/>
        </w:rPr>
        <w:t>4</w:t>
      </w:r>
      <w:r w:rsidR="00CA7A23" w:rsidRPr="00D8433D">
        <w:rPr>
          <w:rFonts w:ascii="Times New Roman" w:hAnsi="Times New Roman" w:cs="Times New Roman"/>
        </w:rPr>
        <w:t>.</w:t>
      </w:r>
    </w:p>
    <w:p w:rsidR="00CA7A23" w:rsidRPr="00CA7A23" w:rsidRDefault="00CA7A23" w:rsidP="00FC202E">
      <w:pPr>
        <w:jc w:val="right"/>
        <w:rPr>
          <w:rFonts w:ascii="Times New Roman" w:hAnsi="Times New Roman" w:cs="Times New Roman"/>
        </w:rPr>
      </w:pPr>
      <w:r w:rsidRPr="00CA7A23">
        <w:rPr>
          <w:rFonts w:ascii="Times New Roman" w:hAnsi="Times New Roman" w:cs="Times New Roman"/>
        </w:rPr>
        <w:t xml:space="preserve">Таблица </w:t>
      </w:r>
      <w:r w:rsidR="00D7771E">
        <w:rPr>
          <w:rFonts w:ascii="Times New Roman" w:hAnsi="Times New Roman" w:cs="Times New Roman"/>
        </w:rPr>
        <w:t>4</w:t>
      </w:r>
    </w:p>
    <w:p w:rsidR="00ED42CF" w:rsidRPr="00CA7A23"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ED42CF" w:rsidRPr="00CA7A23" w:rsidTr="002C4817">
        <w:trPr>
          <w:trHeight w:val="552"/>
        </w:trPr>
        <w:tc>
          <w:tcPr>
            <w:tcW w:w="1383"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552"/>
        </w:trPr>
        <w:tc>
          <w:tcPr>
            <w:tcW w:w="1383" w:type="pct"/>
            <w:gridSpan w:val="2"/>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Деловое управление (код - 4.1), в части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1959" w:type="pct"/>
            <w:gridSpan w:val="2"/>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450CA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FD5093">
              <w:rPr>
                <w:rFonts w:ascii="Times New Roman" w:hAnsi="Times New Roman" w:cs="Times New Roman"/>
                <w:snapToGrid w:val="0"/>
                <w:sz w:val="20"/>
                <w:szCs w:val="20"/>
                <w:lang w:bidi="en-US"/>
              </w:rPr>
              <w:t xml:space="preserve">  </w:t>
            </w:r>
            <w:smartTag w:uri="urn:schemas-microsoft-com:office:smarttags" w:element="metricconverter">
              <w:smartTagPr>
                <w:attr w:name="ProductID" w:val="5 м"/>
              </w:smartTagPr>
              <w:r w:rsidRPr="00450CAB">
                <w:rPr>
                  <w:rFonts w:ascii="Times New Roman" w:hAnsi="Times New Roman" w:cs="Times New Roman"/>
                  <w:snapToGrid w:val="0"/>
                  <w:sz w:val="20"/>
                  <w:szCs w:val="20"/>
                  <w:lang w:bidi="en-US"/>
                </w:rPr>
                <w:t>5 м</w:t>
              </w:r>
            </w:smartTag>
            <w:r w:rsidRPr="00450CAB">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но не более 0,8.</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Служебные гаражи  (код - 4.9), в части размещения </w:t>
            </w:r>
            <w:r w:rsidRPr="00CA7A23">
              <w:rPr>
                <w:rFonts w:ascii="Times New Roman" w:hAnsi="Times New Roman" w:cs="Times New Roman"/>
                <w:sz w:val="20"/>
                <w:szCs w:val="20"/>
              </w:rPr>
              <w:t xml:space="preserve">постоянных или временных гаражей, стоянок для хранения служебного автотранспорта, а также для стоянки и хранения транспортных средств </w:t>
            </w:r>
            <w:r w:rsidRPr="00CA7A23">
              <w:rPr>
                <w:rFonts w:ascii="Times New Roman" w:hAnsi="Times New Roman" w:cs="Times New Roman"/>
                <w:sz w:val="20"/>
                <w:szCs w:val="20"/>
              </w:rPr>
              <w:lastRenderedPageBreak/>
              <w:t>общего пользования</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w:t>
            </w:r>
            <w:r w:rsidRPr="00CA7A23">
              <w:rPr>
                <w:rFonts w:ascii="Times New Roman" w:hAnsi="Times New Roman" w:cs="Times New Roman"/>
                <w:snapToGrid w:val="0"/>
                <w:sz w:val="20"/>
                <w:szCs w:val="20"/>
                <w:lang w:bidi="en-US"/>
              </w:rPr>
              <w:lastRenderedPageBreak/>
              <w:t>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w:t>
            </w:r>
            <w:r w:rsidRPr="00CA7A23">
              <w:rPr>
                <w:rFonts w:ascii="Times New Roman" w:hAnsi="Times New Roman" w:cs="Times New Roman"/>
                <w:snapToGrid w:val="0"/>
                <w:sz w:val="20"/>
                <w:szCs w:val="20"/>
                <w:lang w:bidi="en-US"/>
              </w:rPr>
              <w:lastRenderedPageBreak/>
              <w:t>местными нормативами градостроительного проектирования.</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Объекты дорожного сервиса (код – 4.9.1), в части размещения автозаправочных станций размещение автомобильных моек, мастерских, предназначенных для ремонта и обслуживания автомобилей и прочих объектов придорожного сервиса.</w:t>
            </w:r>
          </w:p>
        </w:tc>
        <w:tc>
          <w:tcPr>
            <w:tcW w:w="1948"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не </w:t>
            </w:r>
            <w:r w:rsidRPr="00CA7A23">
              <w:rPr>
                <w:rFonts w:ascii="Times New Roman" w:eastAsia="SimSun" w:hAnsi="Times New Roman" w:cs="Times New Roman"/>
                <w:color w:val="000000"/>
                <w:sz w:val="20"/>
                <w:szCs w:val="20"/>
                <w:lang w:eastAsia="zh-CN"/>
              </w:rPr>
              <w:lastRenderedPageBreak/>
              <w:t>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bookmarkStart w:id="2" w:name="sub_1064"/>
            <w:r w:rsidRPr="00CA7A23">
              <w:rPr>
                <w:rFonts w:ascii="Times New Roman" w:hAnsi="Times New Roman" w:cs="Times New Roman"/>
                <w:snapToGrid w:val="0"/>
                <w:sz w:val="20"/>
                <w:szCs w:val="20"/>
                <w:lang w:bidi="en-US"/>
              </w:rPr>
              <w:lastRenderedPageBreak/>
              <w:t>Пищевая промышленность</w:t>
            </w:r>
            <w:bookmarkEnd w:id="2"/>
            <w:r w:rsidRPr="00CA7A23">
              <w:rPr>
                <w:rFonts w:ascii="Times New Roman" w:hAnsi="Times New Roman" w:cs="Times New Roman"/>
                <w:snapToGrid w:val="0"/>
                <w:sz w:val="20"/>
                <w:szCs w:val="20"/>
                <w:lang w:bidi="en-US"/>
              </w:rPr>
              <w:t xml:space="preserve"> (код - 6.4),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19463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9463B">
                <w:rPr>
                  <w:rFonts w:ascii="Times New Roman" w:hAnsi="Times New Roman" w:cs="Times New Roman"/>
                  <w:snapToGrid w:val="0"/>
                  <w:sz w:val="20"/>
                  <w:szCs w:val="20"/>
                  <w:lang w:bidi="en-US"/>
                </w:rPr>
                <w:t>5 м</w:t>
              </w:r>
            </w:smartTag>
            <w:r w:rsidRPr="0019463B">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Склады (код – 6.9), в части размещения сооружений, </w:t>
            </w:r>
            <w:r w:rsidRPr="00CA7A23">
              <w:rPr>
                <w:rFonts w:ascii="Times New Roman" w:hAnsi="Times New Roman" w:cs="Times New Roman"/>
                <w:snapToGrid w:val="0"/>
                <w:sz w:val="20"/>
                <w:szCs w:val="20"/>
                <w:lang w:bidi="en-US"/>
              </w:rPr>
              <w:lastRenderedPageBreak/>
              <w:t>имеющих назначение по временному хранению, распределению и перевалке грузов, в том числе: промышленные базы, продовольственные склады</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 xml:space="preserve">Предельные (максимальные и минимальные) размеры земельных </w:t>
            </w:r>
            <w:r w:rsidRPr="00CA7A23">
              <w:rPr>
                <w:rFonts w:ascii="Times New Roman" w:eastAsia="SimSun" w:hAnsi="Times New Roman" w:cs="Times New Roman"/>
                <w:color w:val="000000"/>
                <w:sz w:val="20"/>
                <w:szCs w:val="20"/>
                <w:lang w:eastAsia="zh-CN"/>
              </w:rPr>
              <w:lastRenderedPageBreak/>
              <w:t>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w:t>
            </w:r>
            <w:r w:rsidRPr="00CA7A23">
              <w:rPr>
                <w:rFonts w:ascii="Times New Roman" w:hAnsi="Times New Roman" w:cs="Times New Roman"/>
                <w:snapToGrid w:val="0"/>
                <w:sz w:val="20"/>
                <w:szCs w:val="20"/>
                <w:lang w:bidi="en-US"/>
              </w:rPr>
              <w:lastRenderedPageBreak/>
              <w:t>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lastRenderedPageBreak/>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w:t>
            </w:r>
            <w:r w:rsidRPr="00CA7A23">
              <w:rPr>
                <w:rFonts w:ascii="Times New Roman" w:eastAsia="SimSun" w:hAnsi="Times New Roman" w:cs="Times New Roman"/>
                <w:color w:val="000000"/>
                <w:sz w:val="20"/>
                <w:szCs w:val="20"/>
                <w:lang w:eastAsia="zh-CN"/>
              </w:rPr>
              <w:lastRenderedPageBreak/>
              <w:t>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Заготовка древесины (код - 10.1), в части р</w:t>
            </w:r>
            <w:r w:rsidRPr="00CA7A23">
              <w:rPr>
                <w:rFonts w:ascii="Times New Roman" w:hAnsi="Times New Roman" w:cs="Times New Roman"/>
                <w:sz w:val="20"/>
                <w:szCs w:val="20"/>
              </w:rPr>
              <w:t>убки лесных насаждений, выросших в природных условиях, в том числе гражданами для собственных нужд, частичная переработка, хранение и вывоз древесины, размещение сооружений, необходимых для обработки и хранения древесины (лесных складов, лесопилен)</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contextualSpacing/>
        <w:rPr>
          <w:rFonts w:ascii="Times New Roman" w:hAnsi="Times New Roman" w:cs="Times New Roman"/>
          <w:b/>
          <w:color w:val="00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2.   Условно разрешенные виды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3 м"/>
              </w:smartTagPr>
              <w:r w:rsidRPr="00CA7A23">
                <w:rPr>
                  <w:rFonts w:ascii="Times New Roman" w:hAnsi="Times New Roman" w:cs="Times New Roman"/>
                  <w:snapToGrid w:val="0"/>
                  <w:sz w:val="20"/>
                  <w:szCs w:val="20"/>
                  <w:lang w:bidi="en-US"/>
                </w:rPr>
                <w:t>3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CA7A23">
                <w:rPr>
                  <w:rFonts w:ascii="Times New Roman" w:hAnsi="Times New Roman" w:cs="Times New Roman"/>
                  <w:snapToGrid w:val="0"/>
                  <w:sz w:val="20"/>
                  <w:szCs w:val="20"/>
                  <w:lang w:bidi="en-US"/>
                </w:rPr>
                <w:t>15 м</w:t>
              </w:r>
            </w:smartTag>
            <w:r w:rsidRPr="00CA7A23">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0,9;</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lang w:bidi="en-US"/>
              </w:rPr>
              <w:t>- коэффициент свободных территорий – не менее 0,1.</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contextualSpacing/>
        <w:rPr>
          <w:rFonts w:ascii="Times New Roman" w:hAnsi="Times New Roman" w:cs="Times New Roman"/>
          <w:b/>
          <w:color w:val="000000"/>
          <w:sz w:val="20"/>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A7A23">
              <w:rPr>
                <w:rFonts w:ascii="Times New Roman" w:hAnsi="Times New Roman" w:cs="Times New Roman"/>
                <w:snapToGrid w:val="0"/>
                <w:sz w:val="20"/>
                <w:szCs w:val="20"/>
                <w:lang w:bidi="en-US"/>
              </w:rPr>
              <w:lastRenderedPageBreak/>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w:t>
            </w:r>
            <w:r w:rsidRPr="00CA7A23">
              <w:rPr>
                <w:rFonts w:ascii="Times New Roman" w:eastAsia="SimSun" w:hAnsi="Times New Roman" w:cs="Times New Roman"/>
                <w:color w:val="000000"/>
                <w:sz w:val="20"/>
                <w:szCs w:val="20"/>
                <w:lang w:eastAsia="zh-CN"/>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D7771E" w:rsidRDefault="00ED42CF" w:rsidP="00ED42CF">
      <w:pPr>
        <w:keepNext/>
        <w:keepLines/>
        <w:spacing w:before="120" w:after="240" w:line="240" w:lineRule="auto"/>
        <w:jc w:val="center"/>
        <w:outlineLvl w:val="1"/>
        <w:rPr>
          <w:rFonts w:ascii="Times New Roman" w:hAnsi="Times New Roman" w:cs="Times New Roman"/>
          <w:bCs/>
          <w:szCs w:val="26"/>
          <w:u w:val="single"/>
        </w:rPr>
      </w:pPr>
      <w:bookmarkStart w:id="3" w:name="_Toc467665345"/>
      <w:bookmarkStart w:id="4" w:name="_Toc467859121"/>
      <w:bookmarkStart w:id="5" w:name="_Toc479769700"/>
      <w:bookmarkStart w:id="6" w:name="_Toc4402613"/>
    </w:p>
    <w:bookmarkEnd w:id="3"/>
    <w:bookmarkEnd w:id="4"/>
    <w:bookmarkEnd w:id="5"/>
    <w:bookmarkEnd w:id="6"/>
    <w:p w:rsidR="00ED42CF" w:rsidRPr="00D7771E" w:rsidRDefault="00CA7A23" w:rsidP="00ED42CF">
      <w:pPr>
        <w:spacing w:line="240" w:lineRule="auto"/>
        <w:rPr>
          <w:rFonts w:ascii="Times New Roman" w:hAnsi="Times New Roman" w:cs="Times New Roman"/>
          <w:sz w:val="20"/>
          <w:szCs w:val="20"/>
        </w:rPr>
      </w:pPr>
      <w:r w:rsidRPr="00D7771E">
        <w:rPr>
          <w:rFonts w:ascii="Times New Roman" w:hAnsi="Times New Roman" w:cs="Times New Roman"/>
          <w:sz w:val="20"/>
          <w:szCs w:val="20"/>
        </w:rPr>
        <w:t>4</w:t>
      </w:r>
      <w:r w:rsidRPr="00D7771E">
        <w:rPr>
          <w:rFonts w:ascii="Times New Roman" w:hAnsi="Times New Roman" w:cs="Times New Roman"/>
          <w:sz w:val="24"/>
          <w:szCs w:val="24"/>
        </w:rPr>
        <w:t>) Статью 28  Правил  изложить в новой редакции:</w:t>
      </w:r>
    </w:p>
    <w:p w:rsidR="00ED42CF" w:rsidRPr="002C4817" w:rsidRDefault="00CA7A23" w:rsidP="00ED42CF">
      <w:pPr>
        <w:pStyle w:val="3"/>
        <w:rPr>
          <w:rFonts w:ascii="Times New Roman" w:hAnsi="Times New Roman" w:cs="Times New Roman"/>
          <w:color w:val="auto"/>
        </w:rPr>
      </w:pPr>
      <w:bookmarkStart w:id="7" w:name="_Toc4402614"/>
      <w:bookmarkStart w:id="8" w:name="_Toc11927268"/>
      <w:r w:rsidRPr="002C4817">
        <w:rPr>
          <w:rFonts w:ascii="Times New Roman" w:eastAsiaTheme="minorEastAsia" w:hAnsi="Times New Roman" w:cs="Times New Roman"/>
          <w:bCs w:val="0"/>
          <w:color w:val="auto"/>
          <w:sz w:val="20"/>
          <w:szCs w:val="20"/>
        </w:rPr>
        <w:t>«</w:t>
      </w:r>
      <w:r w:rsidR="00ED42CF" w:rsidRPr="002C4817">
        <w:rPr>
          <w:rFonts w:ascii="Times New Roman" w:hAnsi="Times New Roman" w:cs="Times New Roman"/>
          <w:color w:val="auto"/>
        </w:rPr>
        <w:t>Статья 28. Зона инженерной</w:t>
      </w:r>
      <w:r w:rsidR="002C4817" w:rsidRPr="002C4817">
        <w:rPr>
          <w:rFonts w:ascii="Times New Roman" w:hAnsi="Times New Roman" w:cs="Times New Roman"/>
          <w:color w:val="auto"/>
        </w:rPr>
        <w:t xml:space="preserve"> и транспортной </w:t>
      </w:r>
      <w:r w:rsidR="00ED42CF" w:rsidRPr="002C4817">
        <w:rPr>
          <w:rFonts w:ascii="Times New Roman" w:hAnsi="Times New Roman" w:cs="Times New Roman"/>
          <w:color w:val="auto"/>
        </w:rPr>
        <w:t xml:space="preserve"> инфраструктур</w:t>
      </w:r>
      <w:bookmarkEnd w:id="7"/>
      <w:bookmarkEnd w:id="8"/>
    </w:p>
    <w:p w:rsidR="002C4817" w:rsidRPr="002C4817" w:rsidRDefault="00450CAB" w:rsidP="002C4817">
      <w:pPr>
        <w:rPr>
          <w:rFonts w:ascii="Times New Roman" w:hAnsi="Times New Roman" w:cs="Times New Roman"/>
        </w:rPr>
      </w:pPr>
      <w:r>
        <w:rPr>
          <w:rFonts w:ascii="Times New Roman" w:hAnsi="Times New Roman" w:cs="Times New Roman"/>
        </w:rPr>
        <w:t xml:space="preserve">          И. </w:t>
      </w:r>
      <w:r w:rsidR="002C4817" w:rsidRPr="002C4817">
        <w:rPr>
          <w:rFonts w:ascii="Times New Roman" w:hAnsi="Times New Roman" w:cs="Times New Roman"/>
        </w:rPr>
        <w:t>Зона инженерной инфраструктуры</w:t>
      </w:r>
    </w:p>
    <w:p w:rsidR="00ED42CF" w:rsidRPr="00D7771E" w:rsidRDefault="00ED42CF" w:rsidP="00D7771E">
      <w:pPr>
        <w:pStyle w:val="a7"/>
        <w:numPr>
          <w:ilvl w:val="0"/>
          <w:numId w:val="7"/>
        </w:numPr>
        <w:rPr>
          <w:rFonts w:ascii="Times New Roman" w:hAnsi="Times New Roman" w:cs="Times New Roman"/>
        </w:rPr>
      </w:pPr>
      <w:r w:rsidRPr="00D7771E">
        <w:rPr>
          <w:rFonts w:ascii="Times New Roman" w:hAnsi="Times New Roman" w:cs="Times New Roman"/>
        </w:rPr>
        <w:t>Основные виды разрешенного использования:</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 xml:space="preserve">                  Таблица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22"/>
        <w:gridCol w:w="3717"/>
        <w:gridCol w:w="3132"/>
      </w:tblGrid>
      <w:tr w:rsidR="00ED42CF" w:rsidRPr="00CA7A23" w:rsidTr="002C4817">
        <w:trPr>
          <w:trHeight w:val="552"/>
        </w:trPr>
        <w:tc>
          <w:tcPr>
            <w:tcW w:w="1422"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2"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3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22"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2"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422"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Связь (код - 6.8), в части </w:t>
            </w:r>
            <w:r w:rsidRPr="00CA7A23">
              <w:rPr>
                <w:rFonts w:ascii="Times New Roman" w:hAnsi="Times New Roman" w:cs="Times New Roman"/>
                <w:snapToGrid w:val="0"/>
                <w:sz w:val="20"/>
                <w:szCs w:val="20"/>
                <w:lang w:bidi="en-US"/>
              </w:rPr>
              <w:lastRenderedPageBreak/>
              <w:t>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2"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 xml:space="preserve">Предельные (максимальные и </w:t>
            </w:r>
            <w:r w:rsidRPr="00CA7A23">
              <w:rPr>
                <w:rFonts w:ascii="Times New Roman" w:eastAsia="SimSun" w:hAnsi="Times New Roman" w:cs="Times New Roman"/>
                <w:color w:val="000000"/>
                <w:sz w:val="20"/>
                <w:szCs w:val="20"/>
                <w:lang w:eastAsia="zh-CN"/>
              </w:rPr>
              <w:lastRenderedPageBreak/>
              <w:t>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w:t>
            </w:r>
            <w:r w:rsidRPr="00CA7A23">
              <w:rPr>
                <w:rFonts w:ascii="Times New Roman" w:hAnsi="Times New Roman" w:cs="Times New Roman"/>
                <w:snapToGrid w:val="0"/>
                <w:sz w:val="20"/>
                <w:szCs w:val="20"/>
                <w:lang w:bidi="en-US"/>
              </w:rPr>
              <w:lastRenderedPageBreak/>
              <w:t xml:space="preserve">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2.   Условно разрешенные виды использования: нет</w:t>
      </w: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Служебные гаражи  (код - 4.9), в части размещения </w:t>
            </w:r>
            <w:r w:rsidRPr="00CA7A23">
              <w:rPr>
                <w:rFonts w:ascii="Times New Roman" w:hAnsi="Times New Roman" w:cs="Times New Roman"/>
                <w:sz w:val="20"/>
                <w:szCs w:val="20"/>
              </w:rPr>
              <w:t>постоянных или временных гаражей, стоянок для хранения служебного автотранспорта, используемого в целях осуществления видов деятельности, обеспечивающих удовлетворение бытовых, потребностей человека.</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w:t>
            </w:r>
            <w:r w:rsidRPr="00AE773E">
              <w:rPr>
                <w:rFonts w:ascii="Times New Roman" w:hAnsi="Times New Roman" w:cs="Times New Roman"/>
                <w:snapToGrid w:val="0"/>
                <w:sz w:val="20"/>
                <w:szCs w:val="20"/>
                <w:lang w:bidi="en-US"/>
              </w:rPr>
              <w:lastRenderedPageBreak/>
              <w:t xml:space="preserve">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AE773E" w:rsidRDefault="00ED42CF" w:rsidP="002C4817">
            <w:pPr>
              <w:spacing w:line="240" w:lineRule="auto"/>
              <w:rPr>
                <w:rFonts w:ascii="Times New Roman" w:eastAsia="SimSun" w:hAnsi="Times New Roman" w:cs="Times New Roman"/>
                <w:color w:val="000000"/>
                <w:sz w:val="20"/>
                <w:szCs w:val="20"/>
                <w:lang w:eastAsia="zh-CN"/>
              </w:rPr>
            </w:pPr>
            <w:r w:rsidRPr="00AE773E">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AE773E" w:rsidRDefault="00ED42CF" w:rsidP="002C4817">
            <w:pPr>
              <w:widowControl w:val="0"/>
              <w:spacing w:line="240" w:lineRule="auto"/>
              <w:rPr>
                <w:rFonts w:ascii="Times New Roman" w:eastAsia="SimSun" w:hAnsi="Times New Roman" w:cs="Times New Roman"/>
                <w:color w:val="000000"/>
                <w:sz w:val="20"/>
                <w:szCs w:val="20"/>
                <w:lang w:eastAsia="zh-CN"/>
              </w:rPr>
            </w:pPr>
            <w:r w:rsidRPr="00AE773E">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B72092" w:rsidRPr="00B72092" w:rsidRDefault="00B72092" w:rsidP="00ED42CF">
      <w:pPr>
        <w:rPr>
          <w:rFonts w:ascii="Times New Roman" w:hAnsi="Times New Roman" w:cs="Times New Roman"/>
          <w:b/>
        </w:rPr>
      </w:pPr>
    </w:p>
    <w:p w:rsidR="00B72092" w:rsidRPr="00B72092" w:rsidRDefault="00D7771E" w:rsidP="00ED42CF">
      <w:pPr>
        <w:rPr>
          <w:rFonts w:ascii="Times New Roman" w:hAnsi="Times New Roman" w:cs="Times New Roman"/>
          <w:b/>
        </w:rPr>
      </w:pPr>
      <w:r>
        <w:rPr>
          <w:rFonts w:ascii="Times New Roman" w:hAnsi="Times New Roman" w:cs="Times New Roman"/>
          <w:b/>
        </w:rPr>
        <w:t xml:space="preserve">2. </w:t>
      </w:r>
      <w:r w:rsidR="00B72092">
        <w:rPr>
          <w:rFonts w:ascii="Times New Roman" w:hAnsi="Times New Roman" w:cs="Times New Roman"/>
          <w:b/>
        </w:rPr>
        <w:t xml:space="preserve">А.Т         </w:t>
      </w:r>
      <w:r w:rsidR="00B72092" w:rsidRPr="00B72092">
        <w:rPr>
          <w:rFonts w:ascii="Times New Roman" w:hAnsi="Times New Roman" w:cs="Times New Roman"/>
          <w:b/>
        </w:rPr>
        <w:t xml:space="preserve">Зона автомобильного  транспорта </w:t>
      </w:r>
    </w:p>
    <w:p w:rsidR="00ED42CF"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r w:rsidRPr="00B72092">
        <w:rPr>
          <w:rFonts w:ascii="Times New Roman" w:hAnsi="Times New Roman" w:cs="Times New Roman"/>
        </w:rPr>
        <w:t>:</w:t>
      </w:r>
    </w:p>
    <w:p w:rsidR="00D7771E" w:rsidRPr="00CA7A23" w:rsidRDefault="00D7771E" w:rsidP="00D7771E">
      <w:pPr>
        <w:jc w:val="right"/>
        <w:rPr>
          <w:rFonts w:ascii="Times New Roman" w:hAnsi="Times New Roman" w:cs="Times New Roman"/>
        </w:rPr>
      </w:pPr>
      <w:r>
        <w:rPr>
          <w:rFonts w:ascii="Times New Roman" w:hAnsi="Times New Roman" w:cs="Times New Roman"/>
        </w:rPr>
        <w:t xml:space="preserve">Таблица 6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Автомобильный транспорт (код - 7.2), в части размещения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w:t>
            </w:r>
            <w:r w:rsidRPr="00CA7A23">
              <w:rPr>
                <w:rFonts w:ascii="Times New Roman" w:hAnsi="Times New Roman" w:cs="Times New Roman"/>
                <w:snapToGrid w:val="0"/>
                <w:sz w:val="20"/>
                <w:szCs w:val="20"/>
                <w:lang w:bidi="en-US"/>
              </w:rPr>
              <w:lastRenderedPageBreak/>
              <w:t>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w:t>
            </w:r>
            <w:r w:rsidRPr="00CA7A23">
              <w:rPr>
                <w:rFonts w:ascii="Times New Roman" w:eastAsia="SimSun" w:hAnsi="Times New Roman" w:cs="Times New Roman"/>
                <w:color w:val="000000"/>
                <w:sz w:val="20"/>
                <w:szCs w:val="20"/>
                <w:lang w:eastAsia="zh-CN"/>
              </w:rPr>
              <w:lastRenderedPageBreak/>
              <w:t>размещения зданий, строений, сооружений, за пределами которых запрещено строительство зданий, строений, сооружений.</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Служебные гаражи  (код - 4.9), в части размещения </w:t>
            </w:r>
            <w:r w:rsidRPr="00CA7A23">
              <w:rPr>
                <w:rFonts w:ascii="Times New Roman" w:hAnsi="Times New Roman" w:cs="Times New Roman"/>
                <w:sz w:val="20"/>
                <w:szCs w:val="20"/>
              </w:rPr>
              <w:t>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ED42CF" w:rsidRPr="00CA7A23" w:rsidTr="002C4817">
        <w:trPr>
          <w:trHeight w:val="206"/>
        </w:trPr>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Объекты дорожного сервиса (код – 4.9.1), в части размещения автозаправочных станций, размещение автомобильных моек, мастерских, предназначенных для ремонта и обслуживания автомобилей и прочих объектов придорожного сервиса, а также размещение магазинов сопутствующей торговли.</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w:t>
            </w:r>
            <w:r w:rsidRPr="00CA7A23">
              <w:rPr>
                <w:rFonts w:ascii="Times New Roman" w:hAnsi="Times New Roman" w:cs="Times New Roman"/>
                <w:snapToGrid w:val="0"/>
                <w:sz w:val="20"/>
                <w:szCs w:val="20"/>
                <w:lang w:bidi="en-US"/>
              </w:rPr>
              <w:lastRenderedPageBreak/>
              <w:t>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w:t>
            </w:r>
            <w:r w:rsidRPr="00CA7A23">
              <w:rPr>
                <w:rFonts w:ascii="Times New Roman" w:eastAsia="SimSun" w:hAnsi="Times New Roman" w:cs="Times New Roman"/>
                <w:color w:val="000000"/>
                <w:sz w:val="20"/>
                <w:szCs w:val="20"/>
                <w:lang w:eastAsia="zh-CN"/>
              </w:rPr>
              <w:lastRenderedPageBreak/>
              <w:t>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местных нормативах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spacing w:line="240" w:lineRule="auto"/>
        <w:rPr>
          <w:rFonts w:ascii="Times New Roman" w:hAnsi="Times New Roman" w:cs="Times New Roman"/>
          <w:b/>
          <w:color w:val="FF0000"/>
          <w:sz w:val="20"/>
        </w:rPr>
      </w:pPr>
    </w:p>
    <w:p w:rsidR="00ED42CF" w:rsidRPr="00CA7A23" w:rsidRDefault="00ED42CF" w:rsidP="00ED42CF">
      <w:pPr>
        <w:rPr>
          <w:rFonts w:ascii="Times New Roman" w:hAnsi="Times New Roman" w:cs="Times New Roman"/>
          <w:szCs w:val="20"/>
        </w:rPr>
      </w:pPr>
      <w:r w:rsidRPr="00CA7A23">
        <w:rPr>
          <w:rFonts w:ascii="Times New Roman" w:hAnsi="Times New Roman" w:cs="Times New Roman"/>
        </w:rPr>
        <w:t xml:space="preserve">2.   Условно разрешенные виды использования: </w:t>
      </w:r>
      <w:r w:rsidRPr="00CA7A23">
        <w:rPr>
          <w:rFonts w:ascii="Times New Roman" w:hAnsi="Times New Roman" w:cs="Times New Roman"/>
          <w:szCs w:val="20"/>
        </w:rPr>
        <w:t>нет</w:t>
      </w:r>
    </w:p>
    <w:p w:rsidR="00ED42CF" w:rsidRPr="00450CAB" w:rsidRDefault="00ED42CF" w:rsidP="00ED42CF">
      <w:pPr>
        <w:rPr>
          <w:rFonts w:ascii="Times New Roman" w:hAnsi="Times New Roman" w:cs="Times New Roman"/>
          <w:color w:val="FF0000"/>
        </w:rPr>
      </w:pPr>
      <w:r w:rsidRPr="00CA7A23">
        <w:rPr>
          <w:rFonts w:ascii="Times New Roman" w:hAnsi="Times New Roman" w:cs="Times New Roman"/>
        </w:rPr>
        <w:t xml:space="preserve">3.   Вспомогательные виды разрешенного использования: </w:t>
      </w:r>
      <w:r w:rsidRPr="00CA7A23">
        <w:rPr>
          <w:rFonts w:ascii="Times New Roman" w:hAnsi="Times New Roman" w:cs="Times New Roman"/>
          <w:szCs w:val="20"/>
        </w:rPr>
        <w:t>нет</w:t>
      </w:r>
    </w:p>
    <w:p w:rsidR="00F710C5" w:rsidRDefault="00205FA9" w:rsidP="00F710C5">
      <w:pPr>
        <w:rPr>
          <w:rFonts w:ascii="Times New Roman" w:hAnsi="Times New Roman" w:cs="Times New Roman"/>
          <w:b/>
          <w:szCs w:val="20"/>
        </w:rPr>
      </w:pPr>
      <w:r w:rsidRPr="00F710C5">
        <w:rPr>
          <w:rFonts w:ascii="Times New Roman" w:hAnsi="Times New Roman" w:cs="Times New Roman"/>
          <w:b/>
          <w:szCs w:val="20"/>
        </w:rPr>
        <w:t xml:space="preserve">5) </w:t>
      </w:r>
      <w:r w:rsidR="00F710C5" w:rsidRPr="00F710C5">
        <w:rPr>
          <w:rFonts w:ascii="Times New Roman" w:hAnsi="Times New Roman" w:cs="Times New Roman"/>
          <w:b/>
          <w:szCs w:val="20"/>
        </w:rPr>
        <w:t>статью 29  Правил  изложить в новой редакции</w:t>
      </w:r>
    </w:p>
    <w:p w:rsidR="009E4787" w:rsidRDefault="00D7771E" w:rsidP="00F710C5">
      <w:pPr>
        <w:rPr>
          <w:rFonts w:ascii="Times New Roman" w:hAnsi="Times New Roman" w:cs="Times New Roman"/>
          <w:b/>
          <w:szCs w:val="20"/>
        </w:rPr>
      </w:pPr>
      <w:r>
        <w:rPr>
          <w:rFonts w:ascii="Times New Roman" w:hAnsi="Times New Roman" w:cs="Times New Roman"/>
          <w:b/>
          <w:szCs w:val="20"/>
        </w:rPr>
        <w:t>«Статья 29  Градостроительные регламенты. Зоны сельскохозяйственного  использования</w:t>
      </w:r>
      <w:r w:rsidR="009E4787">
        <w:rPr>
          <w:rFonts w:ascii="Times New Roman" w:hAnsi="Times New Roman" w:cs="Times New Roman"/>
          <w:b/>
          <w:szCs w:val="20"/>
        </w:rPr>
        <w:t>»</w:t>
      </w:r>
    </w:p>
    <w:p w:rsidR="00450CAB" w:rsidRDefault="00450CAB" w:rsidP="00ED42CF">
      <w:pPr>
        <w:rPr>
          <w:rFonts w:ascii="Times New Roman" w:hAnsi="Times New Roman" w:cs="Times New Roman"/>
        </w:rPr>
      </w:pPr>
      <w:r>
        <w:rPr>
          <w:rFonts w:ascii="Times New Roman" w:hAnsi="Times New Roman" w:cs="Times New Roman"/>
        </w:rPr>
        <w:t>СХ</w:t>
      </w:r>
      <w:proofErr w:type="gramStart"/>
      <w:r>
        <w:rPr>
          <w:rFonts w:ascii="Times New Roman" w:hAnsi="Times New Roman" w:cs="Times New Roman"/>
        </w:rPr>
        <w:t>1</w:t>
      </w:r>
      <w:proofErr w:type="gramEnd"/>
      <w:r>
        <w:rPr>
          <w:rFonts w:ascii="Times New Roman" w:hAnsi="Times New Roman" w:cs="Times New Roman"/>
        </w:rPr>
        <w:t xml:space="preserve"> Зона сельскохозяйственного использования</w:t>
      </w:r>
    </w:p>
    <w:p w:rsidR="00ED42CF"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p>
    <w:p w:rsidR="00D7771E" w:rsidRPr="00CA7A23" w:rsidRDefault="00D7771E" w:rsidP="00D7771E">
      <w:pPr>
        <w:jc w:val="right"/>
        <w:rPr>
          <w:rFonts w:ascii="Times New Roman" w:hAnsi="Times New Roman" w:cs="Times New Roman"/>
        </w:rPr>
      </w:pPr>
      <w:r>
        <w:rPr>
          <w:rFonts w:ascii="Times New Roman" w:hAnsi="Times New Roman" w:cs="Times New Roman"/>
        </w:rPr>
        <w:t>Таблица 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 xml:space="preserve">Пчеловодство (код – 1.12), в части осуществления хозяйственной деятельности, </w:t>
            </w:r>
            <w:r w:rsidRPr="00CA7A23">
              <w:rPr>
                <w:rFonts w:ascii="Times New Roman" w:hAnsi="Times New Roman" w:cs="Times New Roman"/>
                <w:sz w:val="20"/>
                <w:szCs w:val="20"/>
              </w:rPr>
              <w:t xml:space="preserve"> в том числе на сельскохозяйственных угодьях, по разведению, содержанию и использованию пчел и иных полезных насекомых;</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Показатели, не урегулированные в настоящей таблице, определяются в соответствии с требованиями местных нормативов градостроительного </w:t>
            </w:r>
            <w:r w:rsidRPr="00CA7A23">
              <w:rPr>
                <w:rFonts w:ascii="Times New Roman" w:hAnsi="Times New Roman" w:cs="Times New Roman"/>
                <w:snapToGrid w:val="0"/>
                <w:sz w:val="20"/>
                <w:szCs w:val="20"/>
                <w:lang w:bidi="en-US"/>
              </w:rPr>
              <w:lastRenderedPageBreak/>
              <w:t>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Садоводство (код - 1.5), в части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размеры земельного участка – 0,01га.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CA7A23">
                <w:rPr>
                  <w:rFonts w:ascii="Times New Roman" w:hAnsi="Times New Roman" w:cs="Times New Roman"/>
                  <w:snapToGrid w:val="0"/>
                  <w:sz w:val="20"/>
                  <w:szCs w:val="20"/>
                  <w:lang w:bidi="en-US"/>
                </w:rPr>
                <w:t>0,15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Ведение личного подсобного хозяйства на полевых участках (код - 1.16), в части производства сельскохозяйственной продукции без права возведения объектов капитального строительства.</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CA7A23">
                <w:rPr>
                  <w:rFonts w:ascii="Times New Roman" w:hAnsi="Times New Roman" w:cs="Times New Roman"/>
                  <w:snapToGrid w:val="0"/>
                  <w:sz w:val="20"/>
                  <w:szCs w:val="20"/>
                  <w:lang w:bidi="en-US"/>
                </w:rPr>
                <w:t>0,06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3 га"/>
              </w:smartTagPr>
              <w:r w:rsidRPr="00CA7A23">
                <w:rPr>
                  <w:rFonts w:ascii="Times New Roman" w:hAnsi="Times New Roman" w:cs="Times New Roman"/>
                  <w:snapToGrid w:val="0"/>
                  <w:sz w:val="20"/>
                  <w:szCs w:val="20"/>
                  <w:lang w:bidi="en-US"/>
                </w:rPr>
                <w:t>0,3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-ширина земельного участка – не менее </w:t>
            </w:r>
            <w:smartTag w:uri="urn:schemas-microsoft-com:office:smarttags" w:element="metricconverter">
              <w:smartTagPr>
                <w:attr w:name="ProductID" w:val="20 м"/>
              </w:smartTagPr>
              <w:r w:rsidRPr="00CA7A23">
                <w:rPr>
                  <w:rFonts w:ascii="Times New Roman" w:hAnsi="Times New Roman" w:cs="Times New Roman"/>
                  <w:color w:val="000000"/>
                  <w:sz w:val="20"/>
                  <w:szCs w:val="20"/>
                </w:rPr>
                <w:t>20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 минимальное расстояние от границ смежного участка до основного строения – не менее </w:t>
            </w:r>
            <w:smartTag w:uri="urn:schemas-microsoft-com:office:smarttags" w:element="metricconverter">
              <w:smartTagPr>
                <w:attr w:name="ProductID" w:val="5 м"/>
              </w:smartTagPr>
              <w:r w:rsidRPr="00CA7A23">
                <w:rPr>
                  <w:rFonts w:ascii="Times New Roman" w:hAnsi="Times New Roman" w:cs="Times New Roman"/>
                  <w:color w:val="000000"/>
                  <w:sz w:val="20"/>
                  <w:szCs w:val="20"/>
                </w:rPr>
                <w:t>5 м</w:t>
              </w:r>
            </w:smartTag>
            <w:r w:rsidRPr="00CA7A23">
              <w:rPr>
                <w:rFonts w:ascii="Times New Roman" w:hAnsi="Times New Roman" w:cs="Times New Roman"/>
                <w:color w:val="000000"/>
                <w:sz w:val="20"/>
                <w:szCs w:val="20"/>
              </w:rPr>
              <w:t xml:space="preserve">, до построек для содержания скота и птицы – не менее </w:t>
            </w:r>
            <w:smartTag w:uri="urn:schemas-microsoft-com:office:smarttags" w:element="metricconverter">
              <w:smartTagPr>
                <w:attr w:name="ProductID" w:val="4 м"/>
              </w:smartTagPr>
              <w:r w:rsidRPr="00CA7A23">
                <w:rPr>
                  <w:rFonts w:ascii="Times New Roman" w:hAnsi="Times New Roman" w:cs="Times New Roman"/>
                  <w:color w:val="000000"/>
                  <w:sz w:val="20"/>
                  <w:szCs w:val="20"/>
                </w:rPr>
                <w:t>4 м</w:t>
              </w:r>
            </w:smartTag>
            <w:r w:rsidRPr="00CA7A23">
              <w:rPr>
                <w:rFonts w:ascii="Times New Roman" w:hAnsi="Times New Roman" w:cs="Times New Roman"/>
                <w:color w:val="000000"/>
                <w:sz w:val="20"/>
                <w:szCs w:val="20"/>
              </w:rPr>
              <w:t xml:space="preserve">, до прочих </w:t>
            </w:r>
            <w:proofErr w:type="spellStart"/>
            <w:r w:rsidRPr="00CA7A23">
              <w:rPr>
                <w:rFonts w:ascii="Times New Roman" w:hAnsi="Times New Roman" w:cs="Times New Roman"/>
                <w:color w:val="000000"/>
                <w:sz w:val="20"/>
                <w:szCs w:val="20"/>
              </w:rPr>
              <w:t>хоз.построек</w:t>
            </w:r>
            <w:proofErr w:type="spellEnd"/>
            <w:r w:rsidRPr="00CA7A23">
              <w:rPr>
                <w:rFonts w:ascii="Times New Roman" w:hAnsi="Times New Roman" w:cs="Times New Roman"/>
                <w:color w:val="000000"/>
                <w:sz w:val="20"/>
                <w:szCs w:val="20"/>
              </w:rPr>
              <w:t xml:space="preserve">,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CA7A23">
                <w:rPr>
                  <w:rFonts w:ascii="Times New Roman" w:hAnsi="Times New Roman" w:cs="Times New Roman"/>
                  <w:color w:val="000000"/>
                  <w:sz w:val="20"/>
                  <w:szCs w:val="20"/>
                </w:rPr>
                <w:t>1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более 2 этажей.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0,3;</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 xml:space="preserve">- коэффициент свободных территорий – </w:t>
            </w:r>
            <w:r w:rsidRPr="00CA7A23">
              <w:rPr>
                <w:rFonts w:ascii="Times New Roman" w:hAnsi="Times New Roman" w:cs="Times New Roman"/>
                <w:snapToGrid w:val="0"/>
                <w:sz w:val="20"/>
                <w:lang w:bidi="en-US"/>
              </w:rPr>
              <w:lastRenderedPageBreak/>
              <w:t>не менее 0,7.</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данной таблицей, принимаются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Данный пункт градостроительного регламента используется только применительно к территориям, расположенным за границами населенного пункта.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CA7A23">
                <w:rPr>
                  <w:rFonts w:ascii="Times New Roman" w:hAnsi="Times New Roman" w:cs="Times New Roman"/>
                  <w:snapToGrid w:val="0"/>
                  <w:sz w:val="20"/>
                  <w:szCs w:val="20"/>
                  <w:lang w:bidi="en-US"/>
                </w:rPr>
                <w:t>2,5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Сенокошение (код - 1.19), в части кошения трав, сбора и заготовки сена</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Запрещается строительство объектов капитального строительства, несовместимых с функциональным назначением территории.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Выпас сельскохозяйственных животных (код – 1.20), в части выпаса сельскохозяйственных животных</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F710C5" w:rsidRPr="00CA7A23" w:rsidRDefault="00ED42CF" w:rsidP="00F710C5">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Ведение садоводства (код - 13.2), в части осуществления </w:t>
            </w:r>
            <w:r w:rsidRPr="00CA7A23">
              <w:rPr>
                <w:rFonts w:ascii="Times New Roman" w:hAnsi="Times New Roman" w:cs="Times New Roman"/>
                <w:sz w:val="20"/>
                <w:szCs w:val="20"/>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 w:anchor="Par140" w:tooltip="2.1" w:history="1">
              <w:r w:rsidRPr="00CA7A23">
                <w:rPr>
                  <w:rFonts w:ascii="Times New Roman" w:hAnsi="Times New Roman" w:cs="Times New Roman"/>
                  <w:sz w:val="20"/>
                  <w:szCs w:val="20"/>
                </w:rPr>
                <w:t>кодом 2.1</w:t>
              </w:r>
            </w:hyperlink>
            <w:r w:rsidRPr="00CA7A23">
              <w:rPr>
                <w:rFonts w:ascii="Times New Roman" w:hAnsi="Times New Roman" w:cs="Times New Roman"/>
                <w:sz w:val="20"/>
                <w:szCs w:val="20"/>
              </w:rPr>
              <w:t>, хозяйственных построек и гаражей</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1 га"/>
              </w:smartTagPr>
              <w:r w:rsidRPr="00CA7A23">
                <w:rPr>
                  <w:rFonts w:ascii="Times New Roman" w:hAnsi="Times New Roman" w:cs="Times New Roman"/>
                  <w:snapToGrid w:val="0"/>
                  <w:sz w:val="20"/>
                  <w:szCs w:val="20"/>
                  <w:lang w:bidi="en-US"/>
                </w:rPr>
                <w:t>0,01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CA7A23">
                <w:rPr>
                  <w:rFonts w:ascii="Times New Roman" w:hAnsi="Times New Roman" w:cs="Times New Roman"/>
                  <w:snapToGrid w:val="0"/>
                  <w:sz w:val="20"/>
                  <w:szCs w:val="20"/>
                  <w:lang w:bidi="en-US"/>
                </w:rPr>
                <w:t>0,15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-ширина земельного участка – не менее </w:t>
            </w:r>
            <w:smartTag w:uri="urn:schemas-microsoft-com:office:smarttags" w:element="metricconverter">
              <w:smartTagPr>
                <w:attr w:name="ProductID" w:val="20 м"/>
              </w:smartTagPr>
              <w:r w:rsidRPr="00CA7A23">
                <w:rPr>
                  <w:rFonts w:ascii="Times New Roman" w:hAnsi="Times New Roman" w:cs="Times New Roman"/>
                  <w:color w:val="000000"/>
                  <w:sz w:val="20"/>
                  <w:szCs w:val="20"/>
                </w:rPr>
                <w:t>20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 минимальное расстояние от границ смежного участка до основного строения – не менее </w:t>
            </w:r>
            <w:smartTag w:uri="urn:schemas-microsoft-com:office:smarttags" w:element="metricconverter">
              <w:smartTagPr>
                <w:attr w:name="ProductID" w:val="3 м"/>
              </w:smartTagPr>
              <w:r w:rsidRPr="00CA7A23">
                <w:rPr>
                  <w:rFonts w:ascii="Times New Roman" w:hAnsi="Times New Roman" w:cs="Times New Roman"/>
                  <w:color w:val="000000"/>
                  <w:sz w:val="20"/>
                  <w:szCs w:val="20"/>
                </w:rPr>
                <w:t>3 м</w:t>
              </w:r>
            </w:smartTag>
            <w:r w:rsidRPr="00CA7A23">
              <w:rPr>
                <w:rFonts w:ascii="Times New Roman" w:hAnsi="Times New Roman" w:cs="Times New Roman"/>
                <w:color w:val="000000"/>
                <w:sz w:val="20"/>
                <w:szCs w:val="20"/>
              </w:rPr>
              <w:t xml:space="preserve">, до построек для содержания скота и птицы – не менее </w:t>
            </w:r>
            <w:smartTag w:uri="urn:schemas-microsoft-com:office:smarttags" w:element="metricconverter">
              <w:smartTagPr>
                <w:attr w:name="ProductID" w:val="4 м"/>
              </w:smartTagPr>
              <w:r w:rsidRPr="00CA7A23">
                <w:rPr>
                  <w:rFonts w:ascii="Times New Roman" w:hAnsi="Times New Roman" w:cs="Times New Roman"/>
                  <w:color w:val="000000"/>
                  <w:sz w:val="20"/>
                  <w:szCs w:val="20"/>
                </w:rPr>
                <w:t>4 м</w:t>
              </w:r>
            </w:smartTag>
            <w:r w:rsidRPr="00CA7A23">
              <w:rPr>
                <w:rFonts w:ascii="Times New Roman" w:hAnsi="Times New Roman" w:cs="Times New Roman"/>
                <w:color w:val="000000"/>
                <w:sz w:val="20"/>
                <w:szCs w:val="20"/>
              </w:rPr>
              <w:t xml:space="preserve">, до прочих </w:t>
            </w:r>
            <w:proofErr w:type="spellStart"/>
            <w:r w:rsidRPr="00CA7A23">
              <w:rPr>
                <w:rFonts w:ascii="Times New Roman" w:hAnsi="Times New Roman" w:cs="Times New Roman"/>
                <w:color w:val="000000"/>
                <w:sz w:val="20"/>
                <w:szCs w:val="20"/>
              </w:rPr>
              <w:t>хоз.построек</w:t>
            </w:r>
            <w:proofErr w:type="spellEnd"/>
            <w:r w:rsidRPr="00CA7A23">
              <w:rPr>
                <w:rFonts w:ascii="Times New Roman" w:hAnsi="Times New Roman" w:cs="Times New Roman"/>
                <w:color w:val="000000"/>
                <w:sz w:val="20"/>
                <w:szCs w:val="20"/>
              </w:rPr>
              <w:t xml:space="preserve">,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CA7A23">
                <w:rPr>
                  <w:rFonts w:ascii="Times New Roman" w:hAnsi="Times New Roman" w:cs="Times New Roman"/>
                  <w:color w:val="000000"/>
                  <w:sz w:val="20"/>
                  <w:szCs w:val="20"/>
                </w:rPr>
                <w:t>1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lastRenderedPageBreak/>
              <w:t>Предельная высота объекта не более 2 этажей.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0,3;</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 коэффициент свободных территорий – не менее 0,7.</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b/>
          <w:color w:val="00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 xml:space="preserve">2.   Условно разрешенные виды использования: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Животноводство (код - 1.7), части осуществления хозяйственной деятельности, связанной с разведением сельскохозяйственных животных (крупного рогатого скота, овец, коз, лошадей), с разведением домашних пород птиц, разведением свиней;</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450CAB">
              <w:rPr>
                <w:rFonts w:ascii="Times New Roman" w:hAnsi="Times New Roman" w:cs="Times New Roman"/>
                <w:snapToGrid w:val="0"/>
                <w:sz w:val="20"/>
                <w:szCs w:val="20"/>
                <w:lang w:bidi="en-US"/>
              </w:rPr>
              <w:t>Скотоводство (код - 1.8), в части осуществления хозяйственной деятельности, в том числе на сельскохозяйственных угодьях - сенокошение, выпас сельскохозяйственных животных.</w:t>
            </w:r>
          </w:p>
        </w:tc>
        <w:tc>
          <w:tcPr>
            <w:tcW w:w="1947" w:type="pct"/>
          </w:tcPr>
          <w:p w:rsidR="00450CAB" w:rsidRPr="00CA7A23" w:rsidRDefault="00450CAB" w:rsidP="000D694D">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450CAB" w:rsidRPr="00CA7A23" w:rsidRDefault="00450CAB" w:rsidP="000D694D">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0D694D">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 xml:space="preserve">Предельная высота объекта не подлежит </w:t>
            </w:r>
            <w:r w:rsidRPr="00CA7A23">
              <w:rPr>
                <w:rFonts w:ascii="Times New Roman" w:hAnsi="Times New Roman" w:cs="Times New Roman"/>
                <w:color w:val="000000"/>
                <w:sz w:val="20"/>
                <w:szCs w:val="20"/>
              </w:rPr>
              <w:lastRenderedPageBreak/>
              <w:t>установлению.</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47" w:type="pct"/>
          </w:tcPr>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w:t>
            </w:r>
            <w:r w:rsidRPr="00CA7A23">
              <w:rPr>
                <w:rFonts w:ascii="Times New Roman" w:hAnsi="Times New Roman" w:cs="Times New Roman"/>
                <w:snapToGrid w:val="0"/>
                <w:sz w:val="20"/>
                <w:szCs w:val="20"/>
                <w:lang w:bidi="en-US"/>
              </w:rPr>
              <w:lastRenderedPageBreak/>
              <w:t>функциональным назначением территории.</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Растениеводство (код – 1.1), в части осуществления хозяйственной деятельности, связанной с выращиванием сельскохозяйственных культур.</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w:t>
            </w: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Выращивание зерновых и иных сельскохозяйственных культур (код - 1.2), в части осуществления хозяйственной деятельности на сельскохозяйственных угодьях, связанной с производством зерновых, бобовых, кормовых, технических и иных сельскохозяйственных культур.</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Овощеводство (код - 1.3), в части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 xml:space="preserve">Предельная высота объекта не подлежит </w:t>
            </w:r>
            <w:r w:rsidRPr="00CA7A23">
              <w:rPr>
                <w:rFonts w:ascii="Times New Roman" w:hAnsi="Times New Roman" w:cs="Times New Roman"/>
                <w:color w:val="000000"/>
                <w:sz w:val="20"/>
                <w:szCs w:val="20"/>
              </w:rPr>
              <w:lastRenderedPageBreak/>
              <w:t>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w:t>
            </w:r>
            <w:r w:rsidRPr="00CA7A23">
              <w:rPr>
                <w:rFonts w:ascii="Times New Roman" w:hAnsi="Times New Roman" w:cs="Times New Roman"/>
                <w:snapToGrid w:val="0"/>
                <w:sz w:val="20"/>
                <w:szCs w:val="20"/>
                <w:lang w:bidi="en-US"/>
              </w:rPr>
              <w:lastRenderedPageBreak/>
              <w:t xml:space="preserve">территории. </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Обеспечение сельскохозяйственного производства (код - 1.18), в </w:t>
            </w:r>
            <w:r w:rsidRPr="00CA7A23">
              <w:rPr>
                <w:rFonts w:ascii="Times New Roman" w:hAnsi="Times New Roman" w:cs="Times New Roman"/>
                <w:snapToGrid w:val="0"/>
                <w:sz w:val="20"/>
                <w:szCs w:val="20"/>
                <w:lang w:bidi="en-US"/>
              </w:rPr>
              <w:lastRenderedPageBreak/>
              <w:t>части размещения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 xml:space="preserve">Предельные (максимальные и минимальные) размеры земельных </w:t>
            </w:r>
            <w:r w:rsidRPr="00CA7A23">
              <w:rPr>
                <w:rFonts w:ascii="Times New Roman" w:eastAsia="SimSun" w:hAnsi="Times New Roman" w:cs="Times New Roman"/>
                <w:color w:val="000000"/>
                <w:sz w:val="20"/>
                <w:szCs w:val="20"/>
                <w:lang w:eastAsia="zh-CN"/>
              </w:rPr>
              <w:lastRenderedPageBreak/>
              <w:t>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предусматривать </w:t>
            </w:r>
            <w:r w:rsidRPr="00CA7A23">
              <w:rPr>
                <w:rFonts w:ascii="Times New Roman" w:hAnsi="Times New Roman" w:cs="Times New Roman"/>
                <w:snapToGrid w:val="0"/>
                <w:sz w:val="20"/>
                <w:szCs w:val="20"/>
                <w:lang w:bidi="en-US"/>
              </w:rPr>
              <w:lastRenderedPageBreak/>
              <w:t>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Градостроительные регламенты не устанавливаются для сельскохозяйственных угодий в составе земель сельскохозяйственного назначения.</w:t>
            </w:r>
          </w:p>
        </w:tc>
      </w:tr>
    </w:tbl>
    <w:p w:rsidR="00ED42CF" w:rsidRPr="00CA7A23" w:rsidRDefault="00ED42CF" w:rsidP="00ED42CF">
      <w:pPr>
        <w:contextualSpacing/>
        <w:rPr>
          <w:rFonts w:ascii="Times New Roman" w:hAnsi="Times New Roman" w:cs="Times New Roman"/>
          <w:color w:val="FF0000"/>
        </w:rPr>
      </w:pPr>
    </w:p>
    <w:p w:rsidR="00ED42CF" w:rsidRPr="00AF2C17" w:rsidRDefault="00AF2C17" w:rsidP="00ED42CF">
      <w:pPr>
        <w:pStyle w:val="3"/>
        <w:rPr>
          <w:rFonts w:ascii="Times New Roman" w:hAnsi="Times New Roman" w:cs="Times New Roman"/>
          <w:color w:val="auto"/>
        </w:rPr>
      </w:pPr>
      <w:r w:rsidRPr="00AF2C17">
        <w:rPr>
          <w:rFonts w:ascii="Times New Roman" w:hAnsi="Times New Roman" w:cs="Times New Roman"/>
          <w:color w:val="auto"/>
        </w:rPr>
        <w:t xml:space="preserve">    </w:t>
      </w:r>
      <w:r w:rsidR="002170A3">
        <w:rPr>
          <w:rFonts w:ascii="Times New Roman" w:hAnsi="Times New Roman" w:cs="Times New Roman"/>
          <w:color w:val="auto"/>
        </w:rPr>
        <w:t xml:space="preserve">СХ 3 </w:t>
      </w:r>
      <w:r w:rsidR="002170A3" w:rsidRPr="00AF2C17">
        <w:rPr>
          <w:rFonts w:ascii="Times New Roman" w:hAnsi="Times New Roman" w:cs="Times New Roman"/>
          <w:color w:val="auto"/>
        </w:rPr>
        <w:t xml:space="preserve">Зона </w:t>
      </w:r>
      <w:r w:rsidR="002170A3">
        <w:rPr>
          <w:rFonts w:ascii="Times New Roman" w:hAnsi="Times New Roman" w:cs="Times New Roman"/>
          <w:color w:val="auto"/>
        </w:rPr>
        <w:t xml:space="preserve"> сельскохозяйственных объектов </w:t>
      </w:r>
      <w:r w:rsidR="002170A3" w:rsidRPr="00AF2C17">
        <w:rPr>
          <w:rFonts w:ascii="Times New Roman" w:hAnsi="Times New Roman" w:cs="Times New Roman"/>
          <w:color w:val="auto"/>
          <w:lang w:val="en-US"/>
        </w:rPr>
        <w:t>V</w:t>
      </w:r>
      <w:r w:rsidR="002170A3" w:rsidRPr="00AF2C17">
        <w:rPr>
          <w:rFonts w:ascii="Times New Roman" w:hAnsi="Times New Roman" w:cs="Times New Roman"/>
          <w:color w:val="auto"/>
        </w:rPr>
        <w:t xml:space="preserve"> класса</w:t>
      </w:r>
      <w:r w:rsidR="002170A3">
        <w:rPr>
          <w:rFonts w:ascii="Times New Roman" w:hAnsi="Times New Roman" w:cs="Times New Roman"/>
          <w:color w:val="auto"/>
        </w:rPr>
        <w:t xml:space="preserve">, </w:t>
      </w:r>
      <w:r w:rsidRPr="00AF2C17">
        <w:rPr>
          <w:rFonts w:ascii="Times New Roman" w:hAnsi="Times New Roman" w:cs="Times New Roman"/>
          <w:color w:val="auto"/>
        </w:rPr>
        <w:t xml:space="preserve"> СХ4 Зона  сельскохозяйственных объектов 1</w:t>
      </w:r>
      <w:r w:rsidRPr="00AF2C17">
        <w:rPr>
          <w:rFonts w:ascii="Times New Roman" w:hAnsi="Times New Roman" w:cs="Times New Roman"/>
          <w:color w:val="auto"/>
          <w:lang w:val="en-US"/>
        </w:rPr>
        <w:t>V</w:t>
      </w:r>
      <w:r w:rsidRPr="00AF2C17">
        <w:rPr>
          <w:rFonts w:ascii="Times New Roman" w:hAnsi="Times New Roman" w:cs="Times New Roman"/>
          <w:color w:val="auto"/>
        </w:rPr>
        <w:t xml:space="preserve"> класса,  СХ5 Зона сельскохозяйственных объектов  </w:t>
      </w:r>
      <w:proofErr w:type="gramStart"/>
      <w:r w:rsidRPr="00AF2C17">
        <w:rPr>
          <w:rFonts w:ascii="Times New Roman" w:hAnsi="Times New Roman" w:cs="Times New Roman"/>
          <w:color w:val="auto"/>
        </w:rPr>
        <w:t>Ш</w:t>
      </w:r>
      <w:proofErr w:type="gramEnd"/>
      <w:r w:rsidRPr="00AF2C17">
        <w:rPr>
          <w:rFonts w:ascii="Times New Roman" w:hAnsi="Times New Roman" w:cs="Times New Roman"/>
          <w:color w:val="auto"/>
        </w:rPr>
        <w:t xml:space="preserve"> класса</w:t>
      </w:r>
    </w:p>
    <w:p w:rsidR="00ED42CF" w:rsidRPr="00D7771E" w:rsidRDefault="00ED42CF" w:rsidP="00D7771E">
      <w:pPr>
        <w:pStyle w:val="a7"/>
        <w:numPr>
          <w:ilvl w:val="0"/>
          <w:numId w:val="8"/>
        </w:numPr>
        <w:rPr>
          <w:rFonts w:ascii="Times New Roman" w:hAnsi="Times New Roman" w:cs="Times New Roman"/>
        </w:rPr>
      </w:pPr>
      <w:r w:rsidRPr="00D7771E">
        <w:rPr>
          <w:rFonts w:ascii="Times New Roman" w:hAnsi="Times New Roman" w:cs="Times New Roman"/>
        </w:rPr>
        <w:t>Основные виды разрешенного использования</w:t>
      </w:r>
      <w:r w:rsidRPr="00D7771E">
        <w:rPr>
          <w:rFonts w:ascii="Times New Roman" w:hAnsi="Times New Roman" w:cs="Times New Roman"/>
          <w:lang w:val="en-US"/>
        </w:rPr>
        <w:t>:</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 xml:space="preserve">Таблица 9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Овощеводство (код - 1.3), в части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lastRenderedPageBreak/>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406"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lastRenderedPageBreak/>
              <w:t xml:space="preserve">Пчеловодство (код – 1.12), в части осуществления хозяйственной деятельности, </w:t>
            </w:r>
            <w:r w:rsidRPr="00CA7A23">
              <w:rPr>
                <w:rFonts w:ascii="Times New Roman" w:hAnsi="Times New Roman" w:cs="Times New Roman"/>
                <w:sz w:val="20"/>
                <w:szCs w:val="20"/>
              </w:rPr>
              <w:t xml:space="preserve"> в том числе на сельскохозяйственных угодьях, по разведению, содержанию и использованию пчел и иных полезных насекомых;</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406" w:type="pct"/>
          </w:tcPr>
          <w:p w:rsidR="00ED42CF" w:rsidRPr="00CA7A23" w:rsidRDefault="00ED42CF" w:rsidP="002C4817">
            <w:pPr>
              <w:autoSpaceDE w:val="0"/>
              <w:autoSpaceDN w:val="0"/>
              <w:adjustRightInd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Ведение личного подсобного хозяйства на полевых участках (код - 1.16), в части производства сельскохозяйственной продукции, без права возведения объектов капитального строительства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CA7A23">
                <w:rPr>
                  <w:rFonts w:ascii="Times New Roman" w:hAnsi="Times New Roman" w:cs="Times New Roman"/>
                  <w:snapToGrid w:val="0"/>
                  <w:sz w:val="20"/>
                  <w:szCs w:val="20"/>
                  <w:lang w:bidi="en-US"/>
                </w:rPr>
                <w:t>0,06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–0,3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Данный пункт градостроительного регламента используется только применительно  к территориям, расположенным за границами населенного пункта.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CA7A23">
                <w:rPr>
                  <w:rFonts w:ascii="Times New Roman" w:hAnsi="Times New Roman" w:cs="Times New Roman"/>
                  <w:snapToGrid w:val="0"/>
                  <w:sz w:val="20"/>
                  <w:szCs w:val="20"/>
                  <w:lang w:bidi="en-US"/>
                </w:rPr>
                <w:t>2,5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b/>
          <w:color w:val="FF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 xml:space="preserve">2.   Условно разрешенные виды использования: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 xml:space="preserve">ВИДЫ РАЗРЕШЕННОГО ИСПОЛЬЗОВАНИЯ ЗЕМЕЛЬНЫХ </w:t>
            </w:r>
            <w:r w:rsidRPr="00CA7A23">
              <w:rPr>
                <w:rFonts w:ascii="Times New Roman" w:hAnsi="Times New Roman" w:cs="Times New Roman"/>
                <w:b/>
                <w:snapToGrid w:val="0"/>
                <w:sz w:val="14"/>
                <w:szCs w:val="14"/>
                <w:lang w:bidi="en-US"/>
              </w:rPr>
              <w:lastRenderedPageBreak/>
              <w:t>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lastRenderedPageBreak/>
              <w:t xml:space="preserve">ПРЕДЕЛЬНЫЕ РАЗМЕРЫ ЗЕМЕЛЬНЫХ УЧАСТКОВ И ПРЕДЕЛЬНЫЕ ПАРАМЕТРЫ РАЗРЕШЕННОГО СТРОИТЕЛЬСТВА, </w:t>
            </w:r>
            <w:r w:rsidRPr="00CA7A23">
              <w:rPr>
                <w:rFonts w:ascii="Times New Roman" w:hAnsi="Times New Roman" w:cs="Times New Roman"/>
                <w:b/>
                <w:snapToGrid w:val="0"/>
                <w:sz w:val="14"/>
                <w:szCs w:val="14"/>
                <w:lang w:bidi="en-US"/>
              </w:rPr>
              <w:lastRenderedPageBreak/>
              <w:t>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lastRenderedPageBreak/>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Животноводство (код - 1.7), части осуществления хозяйственной деятельности, связанной с разведением сельскохозяйственных животных (крупного рогатого скота, овец, коз, лошадей), с разведением домашних пород птиц, разведением свиней;</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szCs w:val="20"/>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60"/>
        <w:gridCol w:w="3714"/>
        <w:gridCol w:w="3197"/>
      </w:tblGrid>
      <w:tr w:rsidR="00ED42CF" w:rsidRPr="00CA7A23" w:rsidTr="002C4817">
        <w:trPr>
          <w:trHeight w:val="384"/>
        </w:trPr>
        <w:tc>
          <w:tcPr>
            <w:tcW w:w="139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CA7A23">
              <w:rPr>
                <w:rFonts w:ascii="Times New Roman" w:hAnsi="Times New Roman" w:cs="Times New Roman"/>
                <w:snapToGrid w:val="0"/>
                <w:sz w:val="20"/>
                <w:szCs w:val="20"/>
                <w:lang w:bidi="en-US"/>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lastRenderedPageBreak/>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Хранение и переработка сельскохозяйственной продукции (код - 1.15), в части размещения зданий, сооружений, используемых для производства, хранения, первичной и глубокой переработки сельскохозяйственной продукции.</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Обеспечение сельскохозяйственного производства (код - 1.18), в части размещения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Предельная высота объекта определяются в соответствии с техническими регламентами по заданию </w:t>
            </w:r>
            <w:r w:rsidRPr="00CA7A23">
              <w:rPr>
                <w:rFonts w:ascii="Times New Roman" w:hAnsi="Times New Roman" w:cs="Times New Roman"/>
                <w:snapToGrid w:val="0"/>
                <w:sz w:val="20"/>
                <w:szCs w:val="20"/>
                <w:lang w:bidi="en-US"/>
              </w:rPr>
              <w:lastRenderedPageBreak/>
              <w:t>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rPr>
                <w:rFonts w:ascii="Times New Roman" w:hAnsi="Times New Roman" w:cs="Times New Roman"/>
                <w:snapToGrid w:val="0"/>
                <w:sz w:val="20"/>
                <w:szCs w:val="20"/>
                <w:lang w:bidi="en-US"/>
              </w:rPr>
            </w:pPr>
          </w:p>
        </w:tc>
      </w:tr>
    </w:tbl>
    <w:p w:rsidR="00ED42CF" w:rsidRPr="00AF2C17" w:rsidRDefault="00ED42CF" w:rsidP="00ED42CF">
      <w:pPr>
        <w:pStyle w:val="3"/>
        <w:rPr>
          <w:rFonts w:ascii="Times New Roman" w:hAnsi="Times New Roman" w:cs="Times New Roman"/>
          <w:color w:val="auto"/>
        </w:rPr>
      </w:pPr>
      <w:bookmarkStart w:id="9" w:name="_Toc279136702"/>
      <w:bookmarkStart w:id="10" w:name="_Toc296088885"/>
      <w:bookmarkStart w:id="11" w:name="_Toc457435166"/>
      <w:bookmarkStart w:id="12" w:name="_Toc467665350"/>
      <w:bookmarkStart w:id="13" w:name="_Toc467859126"/>
      <w:bookmarkStart w:id="14" w:name="_Toc479769705"/>
      <w:bookmarkStart w:id="15" w:name="_Toc4402618"/>
    </w:p>
    <w:p w:rsidR="00031294" w:rsidRPr="00031294" w:rsidRDefault="00AF2C17" w:rsidP="00031294">
      <w:pPr>
        <w:pStyle w:val="3"/>
        <w:rPr>
          <w:rFonts w:ascii="Times New Roman" w:hAnsi="Times New Roman" w:cs="Times New Roman"/>
          <w:color w:val="000000" w:themeColor="text1"/>
          <w:sz w:val="24"/>
          <w:szCs w:val="24"/>
        </w:rPr>
      </w:pPr>
      <w:bookmarkStart w:id="16" w:name="_Toc11927272"/>
      <w:r w:rsidRPr="00031294">
        <w:rPr>
          <w:rFonts w:ascii="Times New Roman" w:hAnsi="Times New Roman" w:cs="Times New Roman"/>
          <w:color w:val="000000" w:themeColor="text1"/>
          <w:sz w:val="24"/>
          <w:szCs w:val="24"/>
        </w:rPr>
        <w:t xml:space="preserve">                 </w:t>
      </w:r>
      <w:r w:rsidR="00031294" w:rsidRPr="00031294">
        <w:rPr>
          <w:rFonts w:ascii="Times New Roman" w:hAnsi="Times New Roman" w:cs="Times New Roman"/>
          <w:color w:val="000000" w:themeColor="text1"/>
          <w:sz w:val="24"/>
          <w:szCs w:val="24"/>
        </w:rPr>
        <w:t xml:space="preserve">            6) Статью 30 Правил  изложить в новой редакции</w:t>
      </w:r>
    </w:p>
    <w:p w:rsidR="00031294" w:rsidRPr="00031294" w:rsidRDefault="00031294" w:rsidP="00031294">
      <w:pPr>
        <w:rPr>
          <w:rFonts w:ascii="Times New Roman" w:hAnsi="Times New Roman" w:cs="Times New Roman"/>
          <w:b/>
        </w:rPr>
      </w:pPr>
      <w:r w:rsidRPr="00031294">
        <w:rPr>
          <w:rFonts w:ascii="Times New Roman" w:hAnsi="Times New Roman" w:cs="Times New Roman"/>
          <w:b/>
        </w:rPr>
        <w:t xml:space="preserve">« Статья 30      Градостроительные регламенты. Зоны рекреационного использования </w:t>
      </w:r>
    </w:p>
    <w:p w:rsidR="00031294" w:rsidRPr="00031294" w:rsidRDefault="00031294" w:rsidP="00031294">
      <w:pPr>
        <w:ind w:left="1418" w:hanging="709"/>
        <w:jc w:val="both"/>
        <w:rPr>
          <w:rFonts w:ascii="Times New Roman" w:hAnsi="Times New Roman" w:cs="Times New Roman"/>
          <w:b/>
        </w:rPr>
      </w:pPr>
      <w:r w:rsidRPr="00031294">
        <w:rPr>
          <w:rFonts w:ascii="Times New Roman" w:hAnsi="Times New Roman" w:cs="Times New Roman"/>
          <w:b/>
        </w:rPr>
        <w:t>Р</w:t>
      </w:r>
      <w:proofErr w:type="gramStart"/>
      <w:r w:rsidRPr="00031294">
        <w:rPr>
          <w:rFonts w:ascii="Times New Roman" w:hAnsi="Times New Roman" w:cs="Times New Roman"/>
          <w:b/>
        </w:rPr>
        <w:t>1</w:t>
      </w:r>
      <w:proofErr w:type="gramEnd"/>
      <w:r w:rsidRPr="00031294">
        <w:rPr>
          <w:rFonts w:ascii="Times New Roman" w:hAnsi="Times New Roman" w:cs="Times New Roman"/>
          <w:b/>
        </w:rPr>
        <w:tab/>
        <w:t>Зона природного ландшафта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031294" w:rsidTr="004015E5">
        <w:trPr>
          <w:trHeight w:val="552"/>
        </w:trPr>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color w:val="111111"/>
                <w:sz w:val="20"/>
                <w:szCs w:val="20"/>
                <w:shd w:val="clear" w:color="auto" w:fill="FFFFFF"/>
              </w:rPr>
              <w:t>Питомники (1.17),</w:t>
            </w:r>
            <w:r w:rsidRPr="00031294">
              <w:rPr>
                <w:rFonts w:ascii="Times New Roman" w:hAnsi="Times New Roman" w:cs="Times New Roman"/>
                <w:color w:val="111111"/>
                <w:spacing w:val="-7"/>
                <w:sz w:val="20"/>
                <w:szCs w:val="20"/>
                <w:shd w:val="clear" w:color="auto" w:fill="FFFFFF"/>
              </w:rPr>
              <w:t xml:space="preserve"> Объекты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959" w:type="pct"/>
          </w:tcPr>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размер земельного участка с иным видом разрешенного использования: максимальный — 5000 га, минимальный — 0,01 га;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иным видом разрешенного использования — 3 м;</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предельное максимальное количество надземных этажей зданий, строений, сооружений — 3 этажа;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 xml:space="preserve">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w:t>
            </w:r>
            <w:r w:rsidRPr="00031294">
              <w:rPr>
                <w:rFonts w:ascii="Times New Roman" w:eastAsia="SimSun" w:hAnsi="Times New Roman" w:cs="Times New Roman"/>
                <w:snapToGrid w:val="0"/>
                <w:color w:val="000000"/>
                <w:sz w:val="20"/>
                <w:szCs w:val="20"/>
                <w:lang w:eastAsia="zh-CN" w:bidi="en-US"/>
              </w:rPr>
              <w:lastRenderedPageBreak/>
              <w:t>«очистные сооружения», «гидротехнические сооружения», «сооружения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для объектов капитального строительства с иным видом разрешенного использования — 10%.</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Не допускается размещение в санитарно-защитных зонах, установленных в предусмотренном действующим законодательством порядке.</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552"/>
        </w:trPr>
        <w:tc>
          <w:tcPr>
            <w:tcW w:w="1383" w:type="pct"/>
          </w:tcPr>
          <w:p w:rsidR="00031294" w:rsidRPr="00031294" w:rsidRDefault="00031294" w:rsidP="00031294">
            <w:pPr>
              <w:numPr>
                <w:ilvl w:val="0"/>
                <w:numId w:val="12"/>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z w:val="20"/>
                <w:szCs w:val="20"/>
                <w:shd w:val="clear" w:color="auto" w:fill="FFFFFF"/>
              </w:rPr>
              <w:lastRenderedPageBreak/>
              <w:t>Историко-культурная деятельность (9.3)</w:t>
            </w:r>
            <w:r w:rsidRPr="00031294">
              <w:rPr>
                <w:rFonts w:ascii="Times New Roman" w:hAnsi="Times New Roman" w:cs="Times New Roman"/>
                <w:snapToGrid w:val="0"/>
                <w:sz w:val="20"/>
                <w:szCs w:val="20"/>
                <w:lang w:bidi="en-US"/>
              </w:rPr>
              <w:t xml:space="preserve"> ,</w:t>
            </w:r>
            <w:r w:rsidRPr="00031294">
              <w:rPr>
                <w:rFonts w:ascii="Times New Roman" w:hAnsi="Times New Roman" w:cs="Times New Roman"/>
                <w:color w:val="111111"/>
                <w:spacing w:val="-7"/>
                <w:sz w:val="20"/>
                <w:szCs w:val="20"/>
              </w:rPr>
              <w:t>Объекты культурного наследия (памятники истории и культуры) народов Российской Федерации;</w:t>
            </w:r>
          </w:p>
          <w:p w:rsidR="00031294" w:rsidRPr="00031294" w:rsidRDefault="00031294" w:rsidP="00031294">
            <w:pPr>
              <w:numPr>
                <w:ilvl w:val="0"/>
                <w:numId w:val="12"/>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объекты для сохранения и изучения объектов культурного наследия (памятников истории и культуры) народов Российской Федерации</w:t>
            </w:r>
          </w:p>
          <w:p w:rsidR="00031294" w:rsidRPr="00031294" w:rsidRDefault="00031294" w:rsidP="004015E5">
            <w:pPr>
              <w:widowControl w:val="0"/>
              <w:rPr>
                <w:rFonts w:ascii="Times New Roman" w:hAnsi="Times New Roman" w:cs="Times New Roman"/>
                <w:snapToGrid w:val="0"/>
                <w:sz w:val="20"/>
                <w:szCs w:val="20"/>
                <w:lang w:bidi="en-US"/>
              </w:rPr>
            </w:pPr>
          </w:p>
        </w:tc>
        <w:tc>
          <w:tcPr>
            <w:tcW w:w="1959"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предельный размер земельного участка с иным видом разрешенного использования: максимальный — 5000 га, минимальный — 0,01 га;</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минимальный отступ от границ земельного участка для объектов капитального строительства с иным видом разрешенного использования — 3 м;</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предельное максимальное количество надземных этажей зданий, строений, сооружений — 3 этажа;</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w:t>
            </w:r>
            <w:r w:rsidRPr="00031294">
              <w:rPr>
                <w:rFonts w:ascii="Times New Roman" w:eastAsia="SimSun" w:hAnsi="Times New Roman" w:cs="Times New Roman"/>
                <w:color w:val="000000"/>
                <w:sz w:val="20"/>
                <w:szCs w:val="20"/>
                <w:lang w:eastAsia="zh-CN"/>
              </w:rPr>
              <w:lastRenderedPageBreak/>
              <w:t>«сооружения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для объектов капитального строительства с иным видом разрешенного использования — 10%.</w:t>
            </w:r>
            <w:r w:rsidRPr="00031294">
              <w:rPr>
                <w:rFonts w:ascii="Times New Roman" w:hAnsi="Times New Roman" w:cs="Times New Roman"/>
                <w:snapToGrid w:val="0"/>
                <w:sz w:val="20"/>
                <w:lang w:bidi="en-US"/>
              </w:rPr>
              <w:t>.</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Не допускается размещение в санитарно-защитных зонах, установленных в предусмотренном действующим законодательством порядке.</w:t>
            </w:r>
          </w:p>
          <w:p w:rsidR="00031294" w:rsidRPr="00031294" w:rsidRDefault="00031294" w:rsidP="004015E5">
            <w:pPr>
              <w:widowControl w:val="0"/>
              <w:rPr>
                <w:rFonts w:ascii="Times New Roman" w:hAnsi="Times New Roman" w:cs="Times New Roman"/>
                <w:snapToGrid w:val="0"/>
                <w:sz w:val="20"/>
                <w:szCs w:val="20"/>
                <w:lang w:bidi="en-US"/>
              </w:rPr>
            </w:pPr>
          </w:p>
        </w:tc>
      </w:tr>
    </w:tbl>
    <w:p w:rsidR="00031294" w:rsidRPr="00031294" w:rsidRDefault="00031294" w:rsidP="00031294">
      <w:pPr>
        <w:rPr>
          <w:rFonts w:ascii="Times New Roman" w:hAnsi="Times New Roman" w:cs="Times New Roman"/>
          <w:b/>
          <w:color w:val="FF0000"/>
          <w:sz w:val="20"/>
        </w:rPr>
      </w:pPr>
    </w:p>
    <w:p w:rsidR="00031294" w:rsidRPr="00031294" w:rsidRDefault="00031294" w:rsidP="00031294">
      <w:pPr>
        <w:rPr>
          <w:rFonts w:ascii="Times New Roman" w:hAnsi="Times New Roman" w:cs="Times New Roman"/>
        </w:rPr>
      </w:pPr>
      <w:r w:rsidRPr="00031294">
        <w:rPr>
          <w:rFonts w:ascii="Times New Roman" w:hAnsi="Times New Roman" w:cs="Times New Roman"/>
        </w:rPr>
        <w:t>2.   Условно разрешенные виды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031294" w:rsidTr="004015E5">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color w:val="111111"/>
                <w:sz w:val="20"/>
                <w:szCs w:val="20"/>
                <w:shd w:val="clear" w:color="auto" w:fill="FFFFFF"/>
              </w:rPr>
              <w:t>Общее пользование водными объектами (11.1),</w:t>
            </w:r>
            <w:r w:rsidRPr="00031294">
              <w:rPr>
                <w:rFonts w:ascii="Times New Roman" w:hAnsi="Times New Roman" w:cs="Times New Roman"/>
                <w:color w:val="111111"/>
                <w:spacing w:val="-7"/>
                <w:sz w:val="20"/>
                <w:szCs w:val="20"/>
                <w:shd w:val="clear" w:color="auto" w:fill="FFFFFF"/>
              </w:rPr>
              <w:t xml:space="preserve"> Объекты для обеспечения пользования водными объектами</w:t>
            </w:r>
          </w:p>
        </w:tc>
        <w:tc>
          <w:tcPr>
            <w:tcW w:w="1959" w:type="pct"/>
          </w:tcPr>
          <w:p w:rsidR="00031294" w:rsidRPr="00031294" w:rsidRDefault="00031294" w:rsidP="004015E5">
            <w:pPr>
              <w:rPr>
                <w:rFonts w:ascii="Times New Roman" w:hAnsi="Times New Roman" w:cs="Times New Roman"/>
              </w:rPr>
            </w:pPr>
            <w:r w:rsidRPr="00031294">
              <w:rPr>
                <w:rFonts w:ascii="Times New Roman" w:hAnsi="Times New Roman" w:cs="Times New Roman"/>
              </w:rPr>
              <w:t>предельный размер земельного участка с иным видом разрешенного использования: максимальный — 5000 га, минимальный — 0,01 га;</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31294" w:rsidRPr="00031294" w:rsidTr="004015E5">
        <w:tc>
          <w:tcPr>
            <w:tcW w:w="1383" w:type="pct"/>
          </w:tcPr>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z w:val="20"/>
                <w:szCs w:val="20"/>
                <w:shd w:val="clear" w:color="auto" w:fill="FFFFFF"/>
              </w:rPr>
              <w:t>Земельные участки (территории) общего пользования (12.0),</w:t>
            </w:r>
            <w:r w:rsidRPr="00031294">
              <w:rPr>
                <w:rFonts w:ascii="Times New Roman" w:hAnsi="Times New Roman" w:cs="Times New Roman"/>
                <w:color w:val="111111"/>
                <w:spacing w:val="-7"/>
                <w:sz w:val="20"/>
                <w:szCs w:val="20"/>
              </w:rPr>
              <w:t xml:space="preserve"> Объекты улично-дорожной сети;</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элементы обустройства автомобильных дорог;</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парки;</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скверы;</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площади;</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набережные;</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береговые полосы водных объектов общего пользования;</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проезды;</w:t>
            </w:r>
          </w:p>
          <w:p w:rsidR="00031294" w:rsidRPr="00031294" w:rsidRDefault="00031294" w:rsidP="00031294">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малые архитектурные формы благоустройства</w:t>
            </w:r>
          </w:p>
          <w:p w:rsidR="00031294" w:rsidRPr="00031294" w:rsidRDefault="00031294" w:rsidP="004015E5">
            <w:pPr>
              <w:widowControl w:val="0"/>
              <w:rPr>
                <w:rFonts w:ascii="Times New Roman" w:hAnsi="Times New Roman" w:cs="Times New Roman"/>
                <w:color w:val="111111"/>
                <w:sz w:val="20"/>
                <w:szCs w:val="20"/>
                <w:shd w:val="clear" w:color="auto" w:fill="FFFFFF"/>
              </w:rPr>
            </w:pPr>
          </w:p>
        </w:tc>
        <w:tc>
          <w:tcPr>
            <w:tcW w:w="1959" w:type="pct"/>
          </w:tcPr>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размер земельного участка с иным видом разрешенного использования: максимальный — 5000 га, минимальный — 0,01 га;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иным видом разрешенного использования — 3 м;</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 xml:space="preserve">предельное максимальное количество надземных этажей зданий, строений, </w:t>
            </w:r>
            <w:r w:rsidRPr="00031294">
              <w:rPr>
                <w:rFonts w:ascii="Times New Roman" w:eastAsia="SimSun" w:hAnsi="Times New Roman" w:cs="Times New Roman"/>
                <w:snapToGrid w:val="0"/>
                <w:color w:val="000000"/>
                <w:sz w:val="20"/>
                <w:szCs w:val="20"/>
                <w:lang w:eastAsia="zh-CN" w:bidi="en-US"/>
              </w:rPr>
              <w:lastRenderedPageBreak/>
              <w:t>сооружений — 3 этажа;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для объектов капитального строительства с иным видом разрешенного использования — 10%.</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p>
        </w:tc>
      </w:tr>
    </w:tbl>
    <w:p w:rsidR="00031294" w:rsidRPr="00031294" w:rsidRDefault="00031294" w:rsidP="00031294">
      <w:pPr>
        <w:rPr>
          <w:rFonts w:ascii="Times New Roman" w:hAnsi="Times New Roman" w:cs="Times New Roman"/>
          <w:b/>
          <w:color w:val="000000"/>
          <w:sz w:val="20"/>
        </w:rPr>
      </w:pPr>
    </w:p>
    <w:p w:rsidR="00031294" w:rsidRPr="00031294" w:rsidRDefault="00031294" w:rsidP="00031294">
      <w:pPr>
        <w:rPr>
          <w:rFonts w:ascii="Times New Roman" w:hAnsi="Times New Roman" w:cs="Times New Roman"/>
          <w:lang w:val="en-US"/>
        </w:rPr>
      </w:pPr>
      <w:r w:rsidRPr="00031294">
        <w:rPr>
          <w:rFonts w:ascii="Times New Roman" w:hAnsi="Times New Roman" w:cs="Times New Roman"/>
        </w:rPr>
        <w:t>3.   Вспомогательные виды разрешенного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031294" w:rsidRPr="00031294" w:rsidTr="004015E5">
        <w:trPr>
          <w:trHeight w:val="384"/>
        </w:trPr>
        <w:tc>
          <w:tcPr>
            <w:tcW w:w="1375"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031294" w:rsidTr="004015E5">
        <w:trPr>
          <w:trHeight w:val="206"/>
        </w:trPr>
        <w:tc>
          <w:tcPr>
            <w:tcW w:w="1375" w:type="pct"/>
          </w:tcPr>
          <w:p w:rsidR="00031294" w:rsidRPr="00031294" w:rsidRDefault="00031294" w:rsidP="004015E5">
            <w:pPr>
              <w:widowControl w:val="0"/>
              <w:rPr>
                <w:rFonts w:ascii="Times New Roman" w:hAnsi="Times New Roman" w:cs="Times New Roman"/>
                <w:snapToGrid w:val="0"/>
                <w:sz w:val="20"/>
                <w:szCs w:val="20"/>
                <w:lang w:bidi="en-US"/>
              </w:rPr>
            </w:pPr>
            <w:proofErr w:type="gramStart"/>
            <w:r w:rsidRPr="00031294">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031294">
              <w:rPr>
                <w:rFonts w:ascii="Times New Roman" w:hAnsi="Times New Roman" w:cs="Times New Roman"/>
                <w:snapToGrid w:val="0"/>
                <w:sz w:val="20"/>
                <w:szCs w:val="20"/>
                <w:lang w:bidi="en-US"/>
              </w:rPr>
              <w:lastRenderedPageBreak/>
              <w:t>мастерских для обслуживания</w:t>
            </w:r>
            <w:proofErr w:type="gramEnd"/>
            <w:r w:rsidRPr="00031294">
              <w:rPr>
                <w:rFonts w:ascii="Times New Roman" w:hAnsi="Times New Roman" w:cs="Times New Roman"/>
                <w:snapToGrid w:val="0"/>
                <w:sz w:val="20"/>
                <w:szCs w:val="20"/>
                <w:lang w:bidi="en-US"/>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031294">
              <w:rPr>
                <w:rFonts w:ascii="Times New Roman" w:hAnsi="Times New Roman" w:cs="Times New Roman"/>
                <w:snapToGrid w:val="0"/>
                <w:sz w:val="20"/>
                <w:szCs w:val="20"/>
                <w:lang w:bidi="en-US"/>
              </w:rPr>
              <w:t>определения места допустимого размещения объекта</w:t>
            </w:r>
            <w:proofErr w:type="gramEnd"/>
            <w:r w:rsidRPr="00031294">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на проектирование.</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Предельная высота объекта определяются </w:t>
            </w:r>
            <w:proofErr w:type="gramStart"/>
            <w:r w:rsidRPr="00031294">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031294">
              <w:rPr>
                <w:rFonts w:ascii="Times New Roman" w:hAnsi="Times New Roman" w:cs="Times New Roman"/>
                <w:snapToGrid w:val="0"/>
                <w:sz w:val="20"/>
                <w:szCs w:val="20"/>
                <w:lang w:bidi="en-US"/>
              </w:rPr>
              <w:t>.</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Максимальный процент застройки в </w:t>
            </w:r>
            <w:r w:rsidRPr="00031294">
              <w:rPr>
                <w:rFonts w:ascii="Times New Roman" w:eastAsia="SimSun" w:hAnsi="Times New Roman" w:cs="Times New Roman"/>
                <w:color w:val="000000"/>
                <w:sz w:val="20"/>
                <w:szCs w:val="20"/>
                <w:lang w:eastAsia="zh-CN"/>
              </w:rPr>
              <w:lastRenderedPageBreak/>
              <w:t>границах земельного участка не подлежит установлению.</w:t>
            </w:r>
          </w:p>
          <w:p w:rsidR="00031294" w:rsidRPr="00031294" w:rsidRDefault="00031294" w:rsidP="004015E5">
            <w:pPr>
              <w:widowControl w:val="0"/>
              <w:rPr>
                <w:rFonts w:ascii="Times New Roman" w:hAnsi="Times New Roman" w:cs="Times New Roman"/>
                <w:snapToGrid w:val="0"/>
                <w:color w:val="000000"/>
                <w:sz w:val="20"/>
                <w:szCs w:val="20"/>
                <w:lang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206"/>
        </w:trPr>
        <w:tc>
          <w:tcPr>
            <w:tcW w:w="1375"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w:t>
            </w:r>
            <w:proofErr w:type="gramStart"/>
            <w:r w:rsidRPr="00031294">
              <w:rPr>
                <w:rFonts w:ascii="Times New Roman" w:eastAsia="SimSun" w:hAnsi="Times New Roman" w:cs="Times New Roman"/>
                <w:color w:val="000000"/>
                <w:sz w:val="20"/>
                <w:szCs w:val="20"/>
                <w:lang w:eastAsia="zh-CN"/>
              </w:rPr>
              <w:t>определения места допустимого размещения объекта</w:t>
            </w:r>
            <w:proofErr w:type="gramEnd"/>
            <w:r w:rsidRPr="00031294">
              <w:rPr>
                <w:rFonts w:ascii="Times New Roman" w:eastAsia="SimSun" w:hAnsi="Times New Roman" w:cs="Times New Roman"/>
                <w:color w:val="000000"/>
                <w:sz w:val="20"/>
                <w:szCs w:val="20"/>
                <w:lang w:eastAsia="zh-CN"/>
              </w:rPr>
              <w:t xml:space="preserve"> определяются в соответствии с техническими регламентами по заданию на проектирование.</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Предельная высота объекта определяются </w:t>
            </w:r>
            <w:proofErr w:type="gramStart"/>
            <w:r w:rsidRPr="00031294">
              <w:rPr>
                <w:rFonts w:ascii="Times New Roman" w:eastAsia="SimSun" w:hAnsi="Times New Roman" w:cs="Times New Roman"/>
                <w:color w:val="000000"/>
                <w:sz w:val="20"/>
                <w:szCs w:val="20"/>
                <w:lang w:eastAsia="zh-CN"/>
              </w:rPr>
              <w:t>в соответствии с техническими регламентами по заданию на проектирование</w:t>
            </w:r>
            <w:proofErr w:type="gramEnd"/>
            <w:r w:rsidRPr="00031294">
              <w:rPr>
                <w:rFonts w:ascii="Times New Roman" w:eastAsia="SimSun" w:hAnsi="Times New Roman" w:cs="Times New Roman"/>
                <w:color w:val="000000"/>
                <w:sz w:val="20"/>
                <w:szCs w:val="20"/>
                <w:lang w:eastAsia="zh-CN"/>
              </w:rPr>
              <w:t>.</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w:t>
            </w:r>
            <w:r w:rsidRPr="00031294">
              <w:rPr>
                <w:rFonts w:ascii="Times New Roman" w:eastAsia="SimSun" w:hAnsi="Times New Roman" w:cs="Times New Roman"/>
                <w:color w:val="000000"/>
                <w:sz w:val="20"/>
                <w:szCs w:val="20"/>
                <w:lang w:eastAsia="zh-CN"/>
              </w:rPr>
              <w:lastRenderedPageBreak/>
              <w:t>строений, сооружений.</w:t>
            </w:r>
          </w:p>
        </w:tc>
        <w:tc>
          <w:tcPr>
            <w:tcW w:w="1677"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031294" w:rsidRPr="00031294" w:rsidRDefault="00031294" w:rsidP="004015E5">
            <w:pPr>
              <w:widowControl w:val="0"/>
              <w:rPr>
                <w:rFonts w:ascii="Times New Roman" w:hAnsi="Times New Roman" w:cs="Times New Roman"/>
                <w:snapToGrid w:val="0"/>
                <w:sz w:val="20"/>
                <w:szCs w:val="20"/>
                <w:lang w:bidi="en-US"/>
              </w:rPr>
            </w:pPr>
          </w:p>
        </w:tc>
      </w:tr>
    </w:tbl>
    <w:p w:rsidR="00031294" w:rsidRPr="00031294" w:rsidRDefault="00031294" w:rsidP="00031294">
      <w:pPr>
        <w:rPr>
          <w:rFonts w:ascii="Times New Roman" w:hAnsi="Times New Roman" w:cs="Times New Roman"/>
        </w:rPr>
      </w:pPr>
    </w:p>
    <w:p w:rsidR="00031294" w:rsidRPr="00031294" w:rsidRDefault="00031294" w:rsidP="00031294">
      <w:pPr>
        <w:ind w:left="1418" w:hanging="709"/>
        <w:jc w:val="both"/>
        <w:rPr>
          <w:rFonts w:ascii="Times New Roman" w:hAnsi="Times New Roman" w:cs="Times New Roman"/>
          <w:b/>
        </w:rPr>
      </w:pPr>
      <w:r w:rsidRPr="00031294">
        <w:rPr>
          <w:rFonts w:ascii="Times New Roman" w:hAnsi="Times New Roman" w:cs="Times New Roman"/>
          <w:b/>
        </w:rPr>
        <w:t>Р5</w:t>
      </w:r>
      <w:r w:rsidRPr="00031294">
        <w:rPr>
          <w:rFonts w:ascii="Times New Roman" w:hAnsi="Times New Roman" w:cs="Times New Roman"/>
          <w:b/>
        </w:rPr>
        <w:tab/>
        <w:t>Зона парков, скверов,  озеленения общего пользования</w:t>
      </w:r>
    </w:p>
    <w:p w:rsidR="00031294" w:rsidRPr="00031294" w:rsidRDefault="00031294" w:rsidP="00031294">
      <w:pPr>
        <w:ind w:left="1418" w:hanging="709"/>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CA7A23" w:rsidTr="004015E5">
        <w:trPr>
          <w:trHeight w:val="552"/>
        </w:trPr>
        <w:tc>
          <w:tcPr>
            <w:tcW w:w="1383" w:type="pct"/>
          </w:tcPr>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-парки, скверы, лесопарки,</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иные зеленые насаждения;</w:t>
            </w:r>
            <w:r>
              <w:rPr>
                <w:color w:val="000000"/>
                <w:sz w:val="20"/>
                <w:szCs w:val="20"/>
              </w:rPr>
              <w:t>(3.6.2)</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малые архитектурные формы, мемориальные комплексы (без захоронений);</w:t>
            </w:r>
            <w:r>
              <w:rPr>
                <w:color w:val="000000"/>
                <w:sz w:val="20"/>
                <w:szCs w:val="20"/>
              </w:rPr>
              <w:t>(12.0.2)</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 естественные и искусственные водоемы;</w:t>
            </w:r>
          </w:p>
          <w:p w:rsidR="00031294" w:rsidRPr="000C77DA" w:rsidRDefault="00031294" w:rsidP="004015E5">
            <w:pPr>
              <w:pStyle w:val="ad"/>
              <w:shd w:val="clear" w:color="auto" w:fill="FFFFFF"/>
              <w:spacing w:before="0" w:beforeAutospacing="0" w:after="0" w:afterAutospacing="0"/>
              <w:rPr>
                <w:color w:val="000000"/>
                <w:sz w:val="20"/>
                <w:szCs w:val="20"/>
              </w:rPr>
            </w:pPr>
            <w:r>
              <w:rPr>
                <w:color w:val="000000"/>
                <w:sz w:val="20"/>
                <w:szCs w:val="20"/>
              </w:rPr>
              <w:t>- спортивные и игровые площадки (5.1.3)</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 элементы благоустройства.</w:t>
            </w:r>
            <w:r>
              <w:rPr>
                <w:color w:val="000000"/>
                <w:sz w:val="20"/>
                <w:szCs w:val="20"/>
              </w:rPr>
              <w:t>(12.02)</w:t>
            </w:r>
          </w:p>
          <w:p w:rsidR="00031294" w:rsidRPr="000C77DA" w:rsidRDefault="00031294" w:rsidP="004015E5">
            <w:pPr>
              <w:widowControl w:val="0"/>
              <w:rPr>
                <w:snapToGrid w:val="0"/>
                <w:sz w:val="20"/>
                <w:szCs w:val="20"/>
                <w:lang w:bidi="en-US"/>
              </w:rPr>
            </w:pPr>
          </w:p>
        </w:tc>
        <w:tc>
          <w:tcPr>
            <w:tcW w:w="1959" w:type="pct"/>
          </w:tcPr>
          <w:p w:rsidR="00031294" w:rsidRPr="000C77DA" w:rsidRDefault="00031294" w:rsidP="004015E5">
            <w:pPr>
              <w:pStyle w:val="ad"/>
              <w:shd w:val="clear" w:color="auto" w:fill="FFFFFF"/>
              <w:rPr>
                <w:color w:val="000000"/>
                <w:sz w:val="20"/>
                <w:szCs w:val="20"/>
              </w:rPr>
            </w:pPr>
            <w:r w:rsidRPr="000C77DA">
              <w:rPr>
                <w:color w:val="000000"/>
                <w:sz w:val="20"/>
                <w:szCs w:val="20"/>
              </w:rPr>
              <w:t>Минимальная/максимальная площадь земельного участка – </w:t>
            </w:r>
            <w:r w:rsidRPr="000C77DA">
              <w:rPr>
                <w:b/>
                <w:bCs/>
                <w:color w:val="000000"/>
                <w:sz w:val="20"/>
                <w:szCs w:val="20"/>
              </w:rPr>
              <w:t>50/50000 кв.м.</w:t>
            </w:r>
          </w:p>
          <w:p w:rsidR="00031294" w:rsidRPr="000C77DA" w:rsidRDefault="00031294" w:rsidP="004015E5">
            <w:pPr>
              <w:pStyle w:val="ad"/>
              <w:shd w:val="clear" w:color="auto" w:fill="FFFFFF"/>
              <w:rPr>
                <w:color w:val="000000"/>
                <w:sz w:val="20"/>
                <w:szCs w:val="20"/>
              </w:rPr>
            </w:pPr>
            <w:r w:rsidRPr="000C77DA">
              <w:rPr>
                <w:color w:val="000000"/>
                <w:sz w:val="20"/>
                <w:szCs w:val="20"/>
              </w:rPr>
              <w:t>- минимальная ширина земельных участков вдоль фронта улицы (проезда) – </w:t>
            </w:r>
            <w:r w:rsidRPr="000C77DA">
              <w:rPr>
                <w:b/>
                <w:bCs/>
                <w:color w:val="000000"/>
                <w:sz w:val="20"/>
                <w:szCs w:val="20"/>
              </w:rPr>
              <w:t>8 м</w:t>
            </w:r>
            <w:r w:rsidRPr="000C77DA">
              <w:rPr>
                <w:color w:val="000000"/>
                <w:sz w:val="20"/>
                <w:szCs w:val="20"/>
              </w:rPr>
              <w:t>;</w:t>
            </w:r>
          </w:p>
          <w:p w:rsidR="00031294" w:rsidRPr="000C77DA" w:rsidRDefault="00031294" w:rsidP="004015E5">
            <w:pPr>
              <w:pStyle w:val="ad"/>
              <w:shd w:val="clear" w:color="auto" w:fill="FFFFFF"/>
              <w:rPr>
                <w:color w:val="000000"/>
                <w:sz w:val="20"/>
                <w:szCs w:val="20"/>
              </w:rPr>
            </w:pPr>
            <w:r w:rsidRPr="000C77DA">
              <w:rPr>
                <w:color w:val="000000"/>
                <w:sz w:val="20"/>
                <w:szCs w:val="20"/>
              </w:rPr>
              <w:t>Высота – не более 15 м.</w:t>
            </w:r>
          </w:p>
          <w:p w:rsidR="00031294" w:rsidRPr="000C77DA" w:rsidRDefault="00031294" w:rsidP="004015E5">
            <w:pPr>
              <w:pStyle w:val="ad"/>
              <w:shd w:val="clear" w:color="auto" w:fill="FFFFFF"/>
              <w:rPr>
                <w:color w:val="000000"/>
                <w:sz w:val="20"/>
                <w:szCs w:val="20"/>
              </w:rPr>
            </w:pPr>
            <w:r w:rsidRPr="000C77DA">
              <w:rPr>
                <w:color w:val="000000"/>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31294" w:rsidRPr="000C77DA" w:rsidRDefault="00031294" w:rsidP="004015E5">
            <w:pPr>
              <w:widowControl w:val="0"/>
              <w:rPr>
                <w:rFonts w:eastAsia="SimSun"/>
                <w:snapToGrid w:val="0"/>
                <w:color w:val="000000"/>
                <w:sz w:val="20"/>
                <w:szCs w:val="20"/>
                <w:lang w:eastAsia="zh-CN" w:bidi="en-US"/>
              </w:rPr>
            </w:pPr>
          </w:p>
        </w:tc>
        <w:tc>
          <w:tcPr>
            <w:tcW w:w="1658" w:type="pct"/>
          </w:tcPr>
          <w:p w:rsidR="00031294" w:rsidRDefault="00031294" w:rsidP="004015E5">
            <w:pPr>
              <w:widowControl w:val="0"/>
              <w:rPr>
                <w:snapToGrid w:val="0"/>
                <w:sz w:val="20"/>
                <w:szCs w:val="20"/>
                <w:lang w:bidi="en-US"/>
              </w:rPr>
            </w:pPr>
            <w:r w:rsidRPr="00CA7A23">
              <w:rPr>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031294" w:rsidRPr="00CA7A23" w:rsidRDefault="00031294" w:rsidP="004015E5">
            <w:pPr>
              <w:widowControl w:val="0"/>
              <w:rPr>
                <w:snapToGrid w:val="0"/>
                <w:sz w:val="20"/>
                <w:szCs w:val="20"/>
                <w:lang w:bidi="en-US"/>
              </w:rPr>
            </w:pPr>
          </w:p>
        </w:tc>
      </w:tr>
      <w:tr w:rsidR="00031294" w:rsidRPr="00CA7A23" w:rsidTr="004015E5">
        <w:trPr>
          <w:trHeight w:val="552"/>
        </w:trPr>
        <w:tc>
          <w:tcPr>
            <w:tcW w:w="1383" w:type="pct"/>
          </w:tcPr>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shd w:val="clear" w:color="auto" w:fill="FFFFFF"/>
              </w:rPr>
              <w:t xml:space="preserve">Отдельно стоящие объекты инженерной инфраструктуры ( </w:t>
            </w:r>
            <w:proofErr w:type="spellStart"/>
            <w:r w:rsidRPr="000C77DA">
              <w:rPr>
                <w:color w:val="000000"/>
                <w:sz w:val="20"/>
                <w:szCs w:val="20"/>
                <w:shd w:val="clear" w:color="auto" w:fill="FFFFFF"/>
              </w:rPr>
              <w:t>водо</w:t>
            </w:r>
            <w:proofErr w:type="spellEnd"/>
            <w:r w:rsidRPr="000C77DA">
              <w:rPr>
                <w:color w:val="000000"/>
                <w:sz w:val="20"/>
                <w:szCs w:val="20"/>
                <w:shd w:val="clear" w:color="auto" w:fill="FFFFFF"/>
              </w:rPr>
              <w:t>-, электроснабжения и т.п.), за исключением объектов сотовой, радиорелейной</w:t>
            </w:r>
            <w:proofErr w:type="gramStart"/>
            <w:r w:rsidRPr="000C77DA">
              <w:rPr>
                <w:color w:val="000000"/>
                <w:sz w:val="20"/>
                <w:szCs w:val="20"/>
                <w:shd w:val="clear" w:color="auto" w:fill="FFFFFF"/>
              </w:rPr>
              <w:t xml:space="preserve"> ,</w:t>
            </w:r>
            <w:proofErr w:type="gramEnd"/>
            <w:r w:rsidRPr="000C77DA">
              <w:rPr>
                <w:color w:val="000000"/>
                <w:sz w:val="20"/>
                <w:szCs w:val="20"/>
                <w:shd w:val="clear" w:color="auto" w:fill="FFFFFF"/>
              </w:rPr>
              <w:t xml:space="preserve"> спутниковой связи, на отдельном земельном участке.</w:t>
            </w:r>
            <w:r>
              <w:rPr>
                <w:snapToGrid w:val="0"/>
                <w:sz w:val="20"/>
                <w:szCs w:val="20"/>
                <w:lang w:bidi="en-US"/>
              </w:rPr>
              <w:t xml:space="preserve"> (</w:t>
            </w:r>
            <w:r w:rsidRPr="001B69FF">
              <w:rPr>
                <w:snapToGrid w:val="0"/>
                <w:sz w:val="20"/>
                <w:szCs w:val="20"/>
                <w:lang w:bidi="en-US"/>
              </w:rPr>
              <w:t>3.1)</w:t>
            </w:r>
          </w:p>
          <w:p w:rsidR="00031294" w:rsidRPr="000C77DA" w:rsidRDefault="00031294" w:rsidP="004015E5">
            <w:pPr>
              <w:widowControl w:val="0"/>
              <w:rPr>
                <w:snapToGrid w:val="0"/>
                <w:sz w:val="20"/>
                <w:szCs w:val="20"/>
                <w:lang w:bidi="en-US"/>
              </w:rPr>
            </w:pPr>
          </w:p>
        </w:tc>
        <w:tc>
          <w:tcPr>
            <w:tcW w:w="1959" w:type="pct"/>
          </w:tcPr>
          <w:p w:rsidR="00031294" w:rsidRPr="000C77DA" w:rsidRDefault="00031294" w:rsidP="004015E5">
            <w:pPr>
              <w:pStyle w:val="ad"/>
              <w:shd w:val="clear" w:color="auto" w:fill="FFFFFF"/>
              <w:ind w:firstLine="432"/>
              <w:rPr>
                <w:color w:val="000000"/>
                <w:sz w:val="20"/>
                <w:szCs w:val="20"/>
              </w:rPr>
            </w:pPr>
            <w:r w:rsidRPr="000C77DA">
              <w:rPr>
                <w:color w:val="000000"/>
                <w:sz w:val="20"/>
                <w:szCs w:val="20"/>
              </w:rPr>
              <w:t>Минимальная площадь земельных участков – </w:t>
            </w:r>
            <w:r w:rsidRPr="000C77DA">
              <w:rPr>
                <w:b/>
                <w:bCs/>
                <w:color w:val="000000"/>
                <w:sz w:val="20"/>
                <w:szCs w:val="20"/>
              </w:rPr>
              <w:t>20 кв.м.</w:t>
            </w:r>
          </w:p>
          <w:p w:rsidR="00031294" w:rsidRPr="000C77DA" w:rsidRDefault="00031294" w:rsidP="004015E5">
            <w:pPr>
              <w:pStyle w:val="ad"/>
              <w:shd w:val="clear" w:color="auto" w:fill="FFFFFF"/>
              <w:ind w:firstLine="432"/>
              <w:rPr>
                <w:color w:val="000000"/>
                <w:sz w:val="20"/>
                <w:szCs w:val="20"/>
              </w:rPr>
            </w:pPr>
            <w:r w:rsidRPr="000C77DA">
              <w:rPr>
                <w:color w:val="000000"/>
                <w:sz w:val="20"/>
                <w:szCs w:val="20"/>
              </w:rPr>
              <w:t>Тепловые котельные мощностью до 200 Гкал.</w:t>
            </w:r>
          </w:p>
          <w:p w:rsidR="00031294" w:rsidRPr="000C77DA" w:rsidRDefault="00031294" w:rsidP="004015E5">
            <w:pPr>
              <w:pStyle w:val="ad"/>
              <w:shd w:val="clear" w:color="auto" w:fill="FFFFFF"/>
              <w:ind w:firstLine="432"/>
              <w:rPr>
                <w:color w:val="000000"/>
                <w:sz w:val="20"/>
                <w:szCs w:val="20"/>
              </w:rPr>
            </w:pPr>
            <w:r w:rsidRPr="000C77DA">
              <w:rPr>
                <w:color w:val="000000"/>
                <w:sz w:val="20"/>
                <w:szCs w:val="20"/>
              </w:rPr>
              <w:t>Максимальное количество этажей – не более 1 этажа.</w:t>
            </w:r>
          </w:p>
          <w:p w:rsidR="00031294" w:rsidRPr="000C77DA" w:rsidRDefault="00031294" w:rsidP="004015E5">
            <w:pPr>
              <w:pStyle w:val="ad"/>
              <w:shd w:val="clear" w:color="auto" w:fill="FFFFFF"/>
              <w:ind w:firstLine="432"/>
              <w:rPr>
                <w:color w:val="000000"/>
                <w:sz w:val="20"/>
                <w:szCs w:val="20"/>
              </w:rPr>
            </w:pPr>
            <w:r w:rsidRPr="000C77DA">
              <w:rPr>
                <w:color w:val="000000"/>
                <w:sz w:val="20"/>
                <w:szCs w:val="20"/>
              </w:rPr>
              <w:t>Высота – не более 22 м.</w:t>
            </w:r>
          </w:p>
          <w:p w:rsidR="00031294" w:rsidRPr="000C77DA" w:rsidRDefault="00031294" w:rsidP="004015E5">
            <w:pPr>
              <w:widowControl w:val="0"/>
              <w:rPr>
                <w:snapToGrid w:val="0"/>
                <w:sz w:val="20"/>
                <w:szCs w:val="20"/>
                <w:lang w:bidi="en-US"/>
              </w:rPr>
            </w:pPr>
          </w:p>
        </w:tc>
        <w:tc>
          <w:tcPr>
            <w:tcW w:w="1658" w:type="pct"/>
          </w:tcPr>
          <w:p w:rsidR="00031294" w:rsidRPr="00CA7A23" w:rsidRDefault="00031294" w:rsidP="004015E5">
            <w:pPr>
              <w:widowControl w:val="0"/>
              <w:rPr>
                <w:snapToGrid w:val="0"/>
                <w:sz w:val="20"/>
                <w:szCs w:val="20"/>
                <w:lang w:bidi="en-US"/>
              </w:rPr>
            </w:pPr>
            <w:r w:rsidRPr="00CA7A23">
              <w:rPr>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031294" w:rsidRPr="00CA7A23" w:rsidRDefault="00031294" w:rsidP="004015E5">
            <w:pPr>
              <w:widowControl w:val="0"/>
              <w:rPr>
                <w:snapToGrid w:val="0"/>
                <w:sz w:val="20"/>
                <w:szCs w:val="20"/>
                <w:lang w:bidi="en-US"/>
              </w:rPr>
            </w:pPr>
          </w:p>
        </w:tc>
      </w:tr>
    </w:tbl>
    <w:p w:rsidR="00031294" w:rsidRPr="00031294" w:rsidRDefault="00031294" w:rsidP="00031294">
      <w:pPr>
        <w:rPr>
          <w:rFonts w:ascii="Times New Roman" w:hAnsi="Times New Roman" w:cs="Times New Roman"/>
          <w:b/>
          <w:color w:val="FF0000"/>
          <w:sz w:val="20"/>
        </w:rPr>
      </w:pPr>
    </w:p>
    <w:p w:rsidR="00031294" w:rsidRPr="00031294" w:rsidRDefault="00031294" w:rsidP="00031294">
      <w:pPr>
        <w:rPr>
          <w:rFonts w:ascii="Times New Roman" w:hAnsi="Times New Roman" w:cs="Times New Roman"/>
        </w:rPr>
      </w:pPr>
      <w:r w:rsidRPr="00031294">
        <w:rPr>
          <w:rFonts w:ascii="Times New Roman" w:hAnsi="Times New Roman" w:cs="Times New Roman"/>
        </w:rPr>
        <w:t>2.   Условно разрешенные виды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CA7A23" w:rsidTr="004015E5">
        <w:tc>
          <w:tcPr>
            <w:tcW w:w="1383" w:type="pct"/>
          </w:tcPr>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 xml:space="preserve">-объекты торговли (торговые павильоны, </w:t>
            </w:r>
            <w:r w:rsidRPr="000C77DA">
              <w:rPr>
                <w:color w:val="000000"/>
                <w:sz w:val="20"/>
                <w:szCs w:val="20"/>
              </w:rPr>
              <w:lastRenderedPageBreak/>
              <w:t>магазины);</w:t>
            </w:r>
          </w:p>
          <w:p w:rsidR="00031294" w:rsidRPr="000C77DA" w:rsidRDefault="00031294" w:rsidP="004015E5">
            <w:pPr>
              <w:pStyle w:val="ad"/>
              <w:shd w:val="clear" w:color="auto" w:fill="FFFFFF"/>
              <w:spacing w:before="0" w:beforeAutospacing="0" w:after="0" w:afterAutospacing="0"/>
              <w:rPr>
                <w:snapToGrid w:val="0"/>
                <w:sz w:val="20"/>
                <w:szCs w:val="20"/>
                <w:lang w:bidi="en-US"/>
              </w:rPr>
            </w:pPr>
          </w:p>
        </w:tc>
        <w:tc>
          <w:tcPr>
            <w:tcW w:w="1959" w:type="pct"/>
          </w:tcPr>
          <w:p w:rsidR="00031294" w:rsidRPr="000C77DA" w:rsidRDefault="00031294" w:rsidP="004015E5">
            <w:pPr>
              <w:pStyle w:val="ad"/>
              <w:shd w:val="clear" w:color="auto" w:fill="FFFFFF"/>
              <w:rPr>
                <w:color w:val="000000"/>
                <w:sz w:val="20"/>
                <w:szCs w:val="20"/>
              </w:rPr>
            </w:pPr>
            <w:r w:rsidRPr="000C77DA">
              <w:rPr>
                <w:color w:val="000000"/>
                <w:sz w:val="20"/>
                <w:szCs w:val="20"/>
              </w:rPr>
              <w:lastRenderedPageBreak/>
              <w:t xml:space="preserve">Минимальная/максимальная площадь </w:t>
            </w:r>
            <w:r w:rsidRPr="000C77DA">
              <w:rPr>
                <w:color w:val="000000"/>
                <w:sz w:val="20"/>
                <w:szCs w:val="20"/>
              </w:rPr>
              <w:lastRenderedPageBreak/>
              <w:t>земельного участка – </w:t>
            </w:r>
            <w:r w:rsidRPr="000C77DA">
              <w:rPr>
                <w:b/>
                <w:bCs/>
                <w:color w:val="000000"/>
                <w:sz w:val="20"/>
                <w:szCs w:val="20"/>
              </w:rPr>
              <w:t>50/1500 кв.м.</w:t>
            </w:r>
          </w:p>
          <w:p w:rsidR="00031294" w:rsidRPr="000C77DA" w:rsidRDefault="00031294" w:rsidP="004015E5">
            <w:pPr>
              <w:pStyle w:val="ad"/>
              <w:shd w:val="clear" w:color="auto" w:fill="FFFFFF"/>
              <w:ind w:left="29"/>
              <w:rPr>
                <w:color w:val="000000"/>
                <w:sz w:val="20"/>
                <w:szCs w:val="20"/>
              </w:rPr>
            </w:pPr>
            <w:r w:rsidRPr="000C77DA">
              <w:rPr>
                <w:color w:val="000000"/>
                <w:sz w:val="20"/>
                <w:szCs w:val="20"/>
              </w:rPr>
              <w:t>Максимальное количество этажей – 1 этаж.</w:t>
            </w:r>
          </w:p>
          <w:p w:rsidR="00031294" w:rsidRPr="000C77DA" w:rsidRDefault="00031294" w:rsidP="004015E5">
            <w:pPr>
              <w:pStyle w:val="ad"/>
              <w:shd w:val="clear" w:color="auto" w:fill="FFFFFF"/>
              <w:ind w:left="29"/>
              <w:rPr>
                <w:color w:val="000000"/>
                <w:sz w:val="20"/>
                <w:szCs w:val="20"/>
              </w:rPr>
            </w:pPr>
            <w:r w:rsidRPr="000C77DA">
              <w:rPr>
                <w:color w:val="000000"/>
                <w:sz w:val="20"/>
                <w:szCs w:val="20"/>
              </w:rPr>
              <w:t>Максимальная высота здания – до 6 м.</w:t>
            </w:r>
          </w:p>
          <w:p w:rsidR="00031294" w:rsidRPr="000C77DA" w:rsidRDefault="00031294" w:rsidP="004015E5">
            <w:pPr>
              <w:pStyle w:val="ad"/>
              <w:shd w:val="clear" w:color="auto" w:fill="FFFFFF"/>
              <w:rPr>
                <w:color w:val="000000"/>
                <w:sz w:val="20"/>
                <w:szCs w:val="20"/>
              </w:rPr>
            </w:pPr>
            <w:r w:rsidRPr="000C77DA">
              <w:rPr>
                <w:color w:val="000000"/>
                <w:sz w:val="20"/>
                <w:szCs w:val="20"/>
              </w:rPr>
              <w:t>Минимальный отступ от границ земельного участка до объектов не менее </w:t>
            </w:r>
            <w:r w:rsidRPr="000C77DA">
              <w:rPr>
                <w:b/>
                <w:bCs/>
                <w:color w:val="000000"/>
                <w:sz w:val="20"/>
                <w:szCs w:val="20"/>
              </w:rPr>
              <w:t>3 м.</w:t>
            </w:r>
          </w:p>
          <w:p w:rsidR="00031294" w:rsidRPr="000C77DA" w:rsidRDefault="00031294" w:rsidP="004015E5">
            <w:pPr>
              <w:pStyle w:val="ad"/>
              <w:shd w:val="clear" w:color="auto" w:fill="FFFFFF"/>
              <w:ind w:left="29"/>
              <w:rPr>
                <w:color w:val="000000"/>
                <w:sz w:val="20"/>
                <w:szCs w:val="20"/>
              </w:rPr>
            </w:pPr>
            <w:r w:rsidRPr="000C77DA">
              <w:rPr>
                <w:color w:val="000000"/>
                <w:sz w:val="20"/>
                <w:szCs w:val="20"/>
              </w:rPr>
              <w:t>Максимальный процент застройки в границах земельного участка – </w:t>
            </w:r>
            <w:r w:rsidRPr="000C77DA">
              <w:rPr>
                <w:b/>
                <w:bCs/>
                <w:color w:val="000000"/>
                <w:sz w:val="20"/>
                <w:szCs w:val="20"/>
              </w:rPr>
              <w:t>60 %.</w:t>
            </w:r>
          </w:p>
          <w:p w:rsidR="00031294" w:rsidRPr="000C77DA" w:rsidRDefault="00031294" w:rsidP="004015E5">
            <w:pPr>
              <w:pStyle w:val="ad"/>
              <w:shd w:val="clear" w:color="auto" w:fill="FFFFFF"/>
              <w:rPr>
                <w:color w:val="000000"/>
                <w:sz w:val="20"/>
                <w:szCs w:val="20"/>
              </w:rPr>
            </w:pPr>
            <w:r w:rsidRPr="000C77DA">
              <w:rPr>
                <w:color w:val="000000"/>
                <w:sz w:val="20"/>
                <w:szCs w:val="20"/>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c>
          <w:tcPr>
            <w:tcW w:w="1658" w:type="pct"/>
          </w:tcPr>
          <w:p w:rsidR="00031294" w:rsidRPr="00CA7A23" w:rsidRDefault="00031294" w:rsidP="004015E5">
            <w:pPr>
              <w:widowControl w:val="0"/>
              <w:rPr>
                <w:snapToGrid w:val="0"/>
                <w:sz w:val="20"/>
                <w:szCs w:val="20"/>
                <w:lang w:bidi="en-US"/>
              </w:rPr>
            </w:pPr>
            <w:r w:rsidRPr="00CA7A23">
              <w:rPr>
                <w:snapToGrid w:val="0"/>
                <w:sz w:val="20"/>
                <w:szCs w:val="20"/>
                <w:lang w:bidi="en-US"/>
              </w:rPr>
              <w:lastRenderedPageBreak/>
              <w:t xml:space="preserve">При проектировании и строительстве в зонах затопления </w:t>
            </w:r>
            <w:r w:rsidRPr="00CA7A23">
              <w:rPr>
                <w:snapToGrid w:val="0"/>
                <w:sz w:val="20"/>
                <w:szCs w:val="20"/>
                <w:lang w:bidi="en-US"/>
              </w:rPr>
              <w:lastRenderedPageBreak/>
              <w:t>необходимо предусматривать инженерную защиту от затопления и подтопления зданий.</w:t>
            </w:r>
          </w:p>
        </w:tc>
      </w:tr>
      <w:tr w:rsidR="00031294" w:rsidRPr="00CA7A23" w:rsidTr="004015E5">
        <w:tc>
          <w:tcPr>
            <w:tcW w:w="1383" w:type="pct"/>
          </w:tcPr>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lastRenderedPageBreak/>
              <w:t>Отдельно стоящие объекты некапитального строительства:</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 киоски, лоточная торговля;</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 временные павильоны розничной торговли и обслуживания населения.</w:t>
            </w:r>
            <w:r>
              <w:rPr>
                <w:color w:val="000000"/>
                <w:sz w:val="20"/>
                <w:szCs w:val="20"/>
              </w:rPr>
              <w:t>(4.6)</w:t>
            </w:r>
          </w:p>
          <w:p w:rsidR="00031294" w:rsidRPr="000C77DA" w:rsidRDefault="00031294" w:rsidP="004015E5">
            <w:pPr>
              <w:widowControl w:val="0"/>
              <w:rPr>
                <w:color w:val="111111"/>
                <w:sz w:val="20"/>
                <w:szCs w:val="20"/>
                <w:shd w:val="clear" w:color="auto" w:fill="FFFFFF"/>
              </w:rPr>
            </w:pPr>
          </w:p>
        </w:tc>
        <w:tc>
          <w:tcPr>
            <w:tcW w:w="1959" w:type="pct"/>
          </w:tcPr>
          <w:p w:rsidR="00031294" w:rsidRPr="000C77DA" w:rsidRDefault="00031294" w:rsidP="004015E5">
            <w:pPr>
              <w:pStyle w:val="ad"/>
              <w:rPr>
                <w:color w:val="000000"/>
                <w:sz w:val="20"/>
                <w:szCs w:val="20"/>
              </w:rPr>
            </w:pPr>
            <w:r w:rsidRPr="000C77DA">
              <w:rPr>
                <w:color w:val="000000"/>
                <w:sz w:val="20"/>
                <w:szCs w:val="20"/>
              </w:rPr>
              <w:t>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w:t>
            </w:r>
          </w:p>
          <w:p w:rsidR="00031294" w:rsidRPr="000C77DA" w:rsidRDefault="00031294" w:rsidP="004015E5">
            <w:pPr>
              <w:pStyle w:val="ad"/>
              <w:ind w:firstLine="317"/>
              <w:rPr>
                <w:color w:val="000000"/>
                <w:sz w:val="20"/>
                <w:szCs w:val="20"/>
              </w:rPr>
            </w:pPr>
            <w:proofErr w:type="gramStart"/>
            <w:r w:rsidRPr="000C77DA">
              <w:rPr>
                <w:color w:val="000000"/>
                <w:sz w:val="20"/>
                <w:szCs w:val="20"/>
              </w:rPr>
              <w:t>- минимальный - 10 кв.м.,</w:t>
            </w:r>
            <w:proofErr w:type="gramEnd"/>
          </w:p>
          <w:p w:rsidR="00031294" w:rsidRPr="000C77DA" w:rsidRDefault="00031294" w:rsidP="004015E5">
            <w:pPr>
              <w:pStyle w:val="ad"/>
              <w:ind w:firstLine="317"/>
              <w:rPr>
                <w:color w:val="000000"/>
                <w:sz w:val="20"/>
                <w:szCs w:val="20"/>
              </w:rPr>
            </w:pPr>
            <w:proofErr w:type="gramStart"/>
            <w:r w:rsidRPr="000C77DA">
              <w:rPr>
                <w:color w:val="000000"/>
                <w:sz w:val="20"/>
                <w:szCs w:val="20"/>
              </w:rPr>
              <w:t>- максимальный – 100 кв.м.</w:t>
            </w:r>
            <w:proofErr w:type="gramEnd"/>
          </w:p>
          <w:p w:rsidR="00031294" w:rsidRPr="000C77DA" w:rsidRDefault="00031294" w:rsidP="004015E5">
            <w:pPr>
              <w:widowControl w:val="0"/>
              <w:rPr>
                <w:rFonts w:eastAsia="SimSun"/>
                <w:snapToGrid w:val="0"/>
                <w:color w:val="000000"/>
                <w:sz w:val="20"/>
                <w:szCs w:val="20"/>
                <w:lang w:eastAsia="zh-CN" w:bidi="en-US"/>
              </w:rPr>
            </w:pPr>
          </w:p>
        </w:tc>
        <w:tc>
          <w:tcPr>
            <w:tcW w:w="1658" w:type="pct"/>
          </w:tcPr>
          <w:p w:rsidR="00031294" w:rsidRPr="00CA7A23" w:rsidRDefault="00031294" w:rsidP="004015E5">
            <w:pPr>
              <w:widowControl w:val="0"/>
              <w:rPr>
                <w:snapToGrid w:val="0"/>
                <w:sz w:val="20"/>
                <w:szCs w:val="20"/>
                <w:lang w:bidi="en-US"/>
              </w:rPr>
            </w:pPr>
          </w:p>
        </w:tc>
      </w:tr>
    </w:tbl>
    <w:p w:rsidR="00031294" w:rsidRPr="00031294" w:rsidRDefault="00031294" w:rsidP="00031294">
      <w:pPr>
        <w:rPr>
          <w:rFonts w:ascii="Times New Roman" w:hAnsi="Times New Roman" w:cs="Times New Roman"/>
          <w:b/>
          <w:color w:val="000000"/>
          <w:sz w:val="20"/>
        </w:rPr>
      </w:pPr>
    </w:p>
    <w:p w:rsidR="00031294" w:rsidRPr="00031294" w:rsidRDefault="00031294" w:rsidP="00031294">
      <w:pPr>
        <w:rPr>
          <w:rFonts w:ascii="Times New Roman" w:hAnsi="Times New Roman" w:cs="Times New Roman"/>
          <w:lang w:val="en-US"/>
        </w:rPr>
      </w:pPr>
      <w:r w:rsidRPr="00031294">
        <w:rPr>
          <w:rFonts w:ascii="Times New Roman" w:hAnsi="Times New Roman" w:cs="Times New Roman"/>
        </w:rPr>
        <w:t>3.   Вспомогательные виды разрешенного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02"/>
        <w:gridCol w:w="3544"/>
        <w:gridCol w:w="3025"/>
      </w:tblGrid>
      <w:tr w:rsidR="00031294" w:rsidRPr="00031294" w:rsidTr="004015E5">
        <w:trPr>
          <w:trHeight w:val="384"/>
        </w:trPr>
        <w:tc>
          <w:tcPr>
            <w:tcW w:w="1568"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851"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580" w:type="pct"/>
            <w:vAlign w:val="center"/>
          </w:tcPr>
          <w:p w:rsidR="00031294" w:rsidRPr="00031294" w:rsidRDefault="00031294" w:rsidP="004015E5">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031294" w:rsidRPr="00CA7A23" w:rsidTr="004015E5">
        <w:trPr>
          <w:trHeight w:val="206"/>
        </w:trPr>
        <w:tc>
          <w:tcPr>
            <w:tcW w:w="1568" w:type="pct"/>
          </w:tcPr>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Объекты инженерного обеспечения (</w:t>
            </w:r>
            <w:proofErr w:type="spellStart"/>
            <w:r w:rsidRPr="000C77DA">
              <w:rPr>
                <w:color w:val="000000"/>
                <w:sz w:val="20"/>
                <w:szCs w:val="20"/>
              </w:rPr>
              <w:t>водо</w:t>
            </w:r>
            <w:proofErr w:type="spellEnd"/>
            <w:r w:rsidRPr="000C77DA">
              <w:rPr>
                <w:color w:val="000000"/>
                <w:sz w:val="20"/>
                <w:szCs w:val="20"/>
              </w:rPr>
              <w:t>-, электроснабжения и т.п.), за исключением объектов сотовой, радиорелейной, спутниковой связи.</w:t>
            </w:r>
            <w:r w:rsidRPr="001B69FF">
              <w:rPr>
                <w:snapToGrid w:val="0"/>
                <w:sz w:val="20"/>
                <w:szCs w:val="20"/>
                <w:lang w:bidi="en-US"/>
              </w:rPr>
              <w:t xml:space="preserve"> </w:t>
            </w:r>
            <w:r>
              <w:rPr>
                <w:snapToGrid w:val="0"/>
                <w:sz w:val="20"/>
                <w:szCs w:val="20"/>
                <w:lang w:bidi="en-US"/>
              </w:rPr>
              <w:t>(</w:t>
            </w:r>
            <w:r w:rsidRPr="001B69FF">
              <w:rPr>
                <w:snapToGrid w:val="0"/>
                <w:sz w:val="20"/>
                <w:szCs w:val="20"/>
                <w:lang w:bidi="en-US"/>
              </w:rPr>
              <w:t>3.1)</w:t>
            </w:r>
          </w:p>
          <w:p w:rsidR="00031294" w:rsidRPr="000C77DA" w:rsidRDefault="00031294" w:rsidP="004015E5">
            <w:pPr>
              <w:pStyle w:val="ad"/>
              <w:shd w:val="clear" w:color="auto" w:fill="FFFFFF"/>
              <w:spacing w:before="0" w:beforeAutospacing="0" w:after="0" w:afterAutospacing="0"/>
              <w:rPr>
                <w:color w:val="000000"/>
                <w:sz w:val="20"/>
                <w:szCs w:val="20"/>
              </w:rPr>
            </w:pPr>
          </w:p>
          <w:p w:rsidR="00031294"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Площадки для сбора мусора</w:t>
            </w:r>
            <w:r>
              <w:rPr>
                <w:color w:val="000000"/>
                <w:sz w:val="20"/>
                <w:szCs w:val="20"/>
              </w:rPr>
              <w:t>, (12.2)</w:t>
            </w:r>
          </w:p>
          <w:p w:rsidR="00031294" w:rsidRPr="000C77DA" w:rsidRDefault="00031294" w:rsidP="004015E5">
            <w:pPr>
              <w:pStyle w:val="ad"/>
              <w:shd w:val="clear" w:color="auto" w:fill="FFFFFF"/>
              <w:spacing w:before="0" w:beforeAutospacing="0" w:after="0" w:afterAutospacing="0"/>
              <w:rPr>
                <w:color w:val="000000"/>
                <w:sz w:val="20"/>
                <w:szCs w:val="20"/>
              </w:rPr>
            </w:pPr>
            <w:r w:rsidRPr="000C77DA">
              <w:rPr>
                <w:color w:val="000000"/>
                <w:sz w:val="20"/>
                <w:szCs w:val="20"/>
              </w:rPr>
              <w:t>Общественные туалеты. .</w:t>
            </w:r>
            <w:r>
              <w:rPr>
                <w:color w:val="000000"/>
                <w:sz w:val="20"/>
                <w:szCs w:val="20"/>
              </w:rPr>
              <w:t>(12.0.2)</w:t>
            </w:r>
          </w:p>
          <w:p w:rsidR="00031294" w:rsidRPr="000C77DA" w:rsidRDefault="00031294" w:rsidP="004015E5">
            <w:pPr>
              <w:pStyle w:val="ad"/>
              <w:shd w:val="clear" w:color="auto" w:fill="FFFFFF"/>
              <w:spacing w:before="0" w:beforeAutospacing="0" w:after="0" w:afterAutospacing="0"/>
              <w:rPr>
                <w:color w:val="000000"/>
                <w:sz w:val="20"/>
                <w:szCs w:val="20"/>
              </w:rPr>
            </w:pPr>
          </w:p>
          <w:p w:rsidR="00031294" w:rsidRPr="000C77DA" w:rsidRDefault="00031294" w:rsidP="004015E5">
            <w:pPr>
              <w:widowControl w:val="0"/>
              <w:rPr>
                <w:snapToGrid w:val="0"/>
                <w:sz w:val="20"/>
                <w:szCs w:val="20"/>
                <w:lang w:bidi="en-US"/>
              </w:rPr>
            </w:pPr>
          </w:p>
        </w:tc>
        <w:tc>
          <w:tcPr>
            <w:tcW w:w="1851" w:type="pct"/>
          </w:tcPr>
          <w:p w:rsidR="00031294" w:rsidRPr="000C77DA" w:rsidRDefault="00031294" w:rsidP="004015E5">
            <w:pPr>
              <w:pStyle w:val="ad"/>
              <w:shd w:val="clear" w:color="auto" w:fill="FFFFFF"/>
              <w:ind w:firstLine="461"/>
              <w:rPr>
                <w:color w:val="000000"/>
                <w:sz w:val="20"/>
                <w:szCs w:val="20"/>
              </w:rPr>
            </w:pPr>
            <w:r w:rsidRPr="000C77DA">
              <w:rPr>
                <w:color w:val="000000"/>
                <w:sz w:val="20"/>
                <w:szCs w:val="20"/>
              </w:rPr>
              <w:t>Максимальное количество этажей – не более 1 этажа.</w:t>
            </w:r>
          </w:p>
          <w:p w:rsidR="00031294" w:rsidRPr="000C77DA" w:rsidRDefault="00031294" w:rsidP="004015E5">
            <w:pPr>
              <w:pStyle w:val="ad"/>
              <w:shd w:val="clear" w:color="auto" w:fill="FFFFFF"/>
              <w:ind w:firstLine="461"/>
              <w:rPr>
                <w:color w:val="000000"/>
                <w:sz w:val="20"/>
                <w:szCs w:val="20"/>
              </w:rPr>
            </w:pPr>
            <w:r w:rsidRPr="000C77DA">
              <w:rPr>
                <w:color w:val="000000"/>
                <w:sz w:val="20"/>
                <w:szCs w:val="20"/>
              </w:rPr>
              <w:t>Максимальная высота объекта – 7 м. (за исключением линейных объектов)</w:t>
            </w:r>
          </w:p>
          <w:p w:rsidR="00031294" w:rsidRPr="000C77DA" w:rsidRDefault="00031294" w:rsidP="004015E5">
            <w:pPr>
              <w:pStyle w:val="ad"/>
              <w:shd w:val="clear" w:color="auto" w:fill="FFFFFF"/>
              <w:ind w:firstLine="461"/>
              <w:rPr>
                <w:color w:val="000000"/>
                <w:sz w:val="20"/>
                <w:szCs w:val="20"/>
              </w:rPr>
            </w:pPr>
            <w:r w:rsidRPr="000C77DA">
              <w:rPr>
                <w:color w:val="000000"/>
                <w:sz w:val="20"/>
                <w:szCs w:val="20"/>
              </w:rPr>
              <w:t>Размеры земельных участков для открытых автостоянок для легкового транспорта на отдельных земельных участках определяется из расчета 25 кв.м. на 1 м/</w:t>
            </w:r>
            <w:proofErr w:type="spellStart"/>
            <w:r w:rsidRPr="000C77DA">
              <w:rPr>
                <w:color w:val="000000"/>
                <w:sz w:val="20"/>
                <w:szCs w:val="20"/>
              </w:rPr>
              <w:t>м</w:t>
            </w:r>
            <w:proofErr w:type="spellEnd"/>
            <w:r w:rsidRPr="000C77DA">
              <w:rPr>
                <w:color w:val="000000"/>
                <w:sz w:val="20"/>
                <w:szCs w:val="20"/>
              </w:rPr>
              <w:t>.</w:t>
            </w:r>
          </w:p>
          <w:p w:rsidR="00031294" w:rsidRPr="000C77DA" w:rsidRDefault="00031294" w:rsidP="004015E5">
            <w:pPr>
              <w:widowControl w:val="0"/>
              <w:rPr>
                <w:snapToGrid w:val="0"/>
                <w:color w:val="000000"/>
                <w:sz w:val="20"/>
                <w:szCs w:val="20"/>
                <w:lang w:bidi="en-US"/>
              </w:rPr>
            </w:pPr>
          </w:p>
        </w:tc>
        <w:tc>
          <w:tcPr>
            <w:tcW w:w="1580" w:type="pct"/>
          </w:tcPr>
          <w:p w:rsidR="00031294" w:rsidRPr="001B69FF" w:rsidRDefault="00031294" w:rsidP="004015E5">
            <w:pPr>
              <w:widowControl w:val="0"/>
              <w:rPr>
                <w:snapToGrid w:val="0"/>
                <w:sz w:val="20"/>
                <w:szCs w:val="20"/>
                <w:lang w:bidi="en-US"/>
              </w:rPr>
            </w:pPr>
            <w:r w:rsidRPr="001B69FF">
              <w:rPr>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031294" w:rsidRPr="001B69FF" w:rsidRDefault="00031294" w:rsidP="004015E5">
            <w:pPr>
              <w:widowControl w:val="0"/>
              <w:rPr>
                <w:snapToGrid w:val="0"/>
                <w:sz w:val="20"/>
                <w:szCs w:val="20"/>
                <w:lang w:bidi="en-US"/>
              </w:rPr>
            </w:pPr>
          </w:p>
        </w:tc>
      </w:tr>
    </w:tbl>
    <w:p w:rsidR="00031294" w:rsidRPr="00031294" w:rsidRDefault="00031294" w:rsidP="00031294">
      <w:pPr>
        <w:rPr>
          <w:rFonts w:ascii="Times New Roman" w:hAnsi="Times New Roman" w:cs="Times New Roman"/>
          <w:b/>
          <w:sz w:val="24"/>
          <w:szCs w:val="24"/>
        </w:rPr>
      </w:pPr>
    </w:p>
    <w:p w:rsidR="00031294" w:rsidRPr="00031294" w:rsidRDefault="00031294" w:rsidP="00031294">
      <w:pPr>
        <w:rPr>
          <w:rFonts w:ascii="Times New Roman" w:hAnsi="Times New Roman" w:cs="Times New Roman"/>
          <w:b/>
          <w:sz w:val="20"/>
          <w:szCs w:val="20"/>
        </w:rPr>
      </w:pPr>
      <w:proofErr w:type="gramStart"/>
      <w:r w:rsidRPr="00031294">
        <w:rPr>
          <w:rFonts w:ascii="Times New Roman" w:hAnsi="Times New Roman" w:cs="Times New Roman"/>
          <w:b/>
          <w:sz w:val="20"/>
          <w:szCs w:val="20"/>
        </w:rPr>
        <w:t>Р</w:t>
      </w:r>
      <w:proofErr w:type="gramEnd"/>
      <w:r w:rsidRPr="00031294">
        <w:rPr>
          <w:rFonts w:ascii="Times New Roman" w:hAnsi="Times New Roman" w:cs="Times New Roman"/>
          <w:b/>
          <w:sz w:val="20"/>
          <w:szCs w:val="20"/>
        </w:rPr>
        <w:t xml:space="preserve"> 7 Зона развития туризма и отдыха</w:t>
      </w:r>
    </w:p>
    <w:p w:rsidR="00031294" w:rsidRPr="004015E5" w:rsidRDefault="00031294" w:rsidP="00031294">
      <w:pPr>
        <w:pStyle w:val="3"/>
        <w:numPr>
          <w:ilvl w:val="0"/>
          <w:numId w:val="9"/>
        </w:numPr>
        <w:rPr>
          <w:rFonts w:ascii="Times New Roman" w:hAnsi="Times New Roman" w:cs="Times New Roman"/>
          <w:color w:val="000000" w:themeColor="text1"/>
          <w:sz w:val="20"/>
          <w:szCs w:val="20"/>
        </w:rPr>
      </w:pPr>
      <w:r w:rsidRPr="004015E5">
        <w:rPr>
          <w:rFonts w:ascii="Times New Roman" w:hAnsi="Times New Roman" w:cs="Times New Roman"/>
          <w:b w:val="0"/>
          <w:color w:val="000000" w:themeColor="text1"/>
          <w:sz w:val="20"/>
          <w:szCs w:val="20"/>
        </w:rPr>
        <w:t>Основные виды разрешенного использования</w:t>
      </w:r>
      <w:r w:rsidRPr="004015E5">
        <w:rPr>
          <w:rFonts w:ascii="Times New Roman" w:hAnsi="Times New Roman" w:cs="Times New Roman"/>
          <w:color w:val="000000" w:themeColor="text1"/>
          <w:sz w:val="20"/>
          <w:szCs w:val="20"/>
        </w:rPr>
        <w:t>:</w:t>
      </w:r>
    </w:p>
    <w:p w:rsidR="00031294" w:rsidRPr="00031294" w:rsidRDefault="00031294" w:rsidP="00031294">
      <w:pPr>
        <w:pStyle w:val="a7"/>
        <w:jc w:val="right"/>
        <w:rPr>
          <w:rFonts w:ascii="Times New Roman" w:hAnsi="Times New Roman" w:cs="Times New Roman"/>
          <w:sz w:val="20"/>
          <w:szCs w:val="20"/>
        </w:rPr>
      </w:pPr>
      <w:r w:rsidRPr="00031294">
        <w:rPr>
          <w:rFonts w:ascii="Times New Roman" w:hAnsi="Times New Roman" w:cs="Times New Roman"/>
          <w:sz w:val="20"/>
          <w:szCs w:val="20"/>
        </w:rPr>
        <w:t>Таблица 10</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031294" w:rsidRPr="00031294" w:rsidTr="004015E5">
        <w:trPr>
          <w:trHeight w:val="552"/>
        </w:trPr>
        <w:tc>
          <w:tcPr>
            <w:tcW w:w="1383" w:type="pct"/>
          </w:tcPr>
          <w:p w:rsidR="00031294" w:rsidRPr="00031294" w:rsidRDefault="00031294" w:rsidP="004015E5">
            <w:pPr>
              <w:autoSpaceDE w:val="0"/>
              <w:autoSpaceDN w:val="0"/>
              <w:adjustRightInd w:val="0"/>
              <w:rPr>
                <w:rFonts w:ascii="Times New Roman" w:hAnsi="Times New Roman" w:cs="Times New Roman"/>
                <w:sz w:val="20"/>
                <w:szCs w:val="20"/>
              </w:rPr>
            </w:pPr>
            <w:proofErr w:type="gramStart"/>
            <w:r w:rsidRPr="00031294">
              <w:rPr>
                <w:rFonts w:ascii="Times New Roman" w:hAnsi="Times New Roman" w:cs="Times New Roman"/>
                <w:snapToGrid w:val="0"/>
                <w:sz w:val="20"/>
                <w:szCs w:val="20"/>
                <w:lang w:bidi="en-US"/>
              </w:rPr>
              <w:t>Отдых (рекреация) (код - 5.0), в части обустройства мест</w:t>
            </w:r>
            <w:r w:rsidRPr="00031294">
              <w:rPr>
                <w:rFonts w:ascii="Times New Roman" w:hAnsi="Times New Roman" w:cs="Times New Roman"/>
                <w:sz w:val="20"/>
                <w:szCs w:val="20"/>
              </w:rPr>
              <w:t xml:space="preserve"> для занятия спортом, физической культурой, пешими прогулками, отдыха и туризма, наблюдения за природой, пикников, охоты, рыбалки и иной деятельности;</w:t>
            </w:r>
            <w:proofErr w:type="gramEnd"/>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z w:val="20"/>
                <w:szCs w:val="20"/>
              </w:rPr>
              <w:t>создание и уход за парками, и скверами, прудами, озерами, пляжами, береговыми полосами водных объектов общего пользования, а также обустройство мест отдыха в них.</w:t>
            </w:r>
          </w:p>
        </w:tc>
        <w:tc>
          <w:tcPr>
            <w:tcW w:w="1959"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w:t>
            </w:r>
            <w:proofErr w:type="gramStart"/>
            <w:r w:rsidRPr="00031294">
              <w:rPr>
                <w:rFonts w:ascii="Times New Roman" w:hAnsi="Times New Roman" w:cs="Times New Roman"/>
                <w:snapToGrid w:val="0"/>
                <w:sz w:val="20"/>
                <w:szCs w:val="20"/>
                <w:lang w:bidi="en-US"/>
              </w:rPr>
              <w:t>–н</w:t>
            </w:r>
            <w:proofErr w:type="gramEnd"/>
            <w:r w:rsidRPr="00031294">
              <w:rPr>
                <w:rFonts w:ascii="Times New Roman" w:hAnsi="Times New Roman" w:cs="Times New Roman"/>
                <w:snapToGrid w:val="0"/>
                <w:sz w:val="20"/>
                <w:szCs w:val="20"/>
                <w:lang w:bidi="en-US"/>
              </w:rPr>
              <w:t>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z w:val="20"/>
                <w:szCs w:val="20"/>
              </w:rPr>
              <w:t>Предельное количество этажей или предельная высота зданий, строений, сооружений не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-30%;</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hAnsi="Times New Roman" w:cs="Times New Roman"/>
                <w:snapToGrid w:val="0"/>
                <w:sz w:val="20"/>
                <w:szCs w:val="20"/>
                <w:lang w:bidi="en-US"/>
              </w:rPr>
              <w:t>Площадь озеленения – 50% территории.</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552"/>
        </w:trPr>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Спорт (код – 5.1), в части размещения объектов капитального строительства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спортивных залов, бассейнов, стадионов; устройства площадок для занятия спортом и физкультурой (беговые дорожки, спортивные сооружения);</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размещения спортивных баз и лагерей</w:t>
            </w:r>
            <w:r w:rsidRPr="00031294">
              <w:rPr>
                <w:rFonts w:ascii="Times New Roman" w:hAnsi="Times New Roman" w:cs="Times New Roman"/>
                <w:sz w:val="20"/>
                <w:szCs w:val="20"/>
              </w:rPr>
              <w:t>, в которых осуществляется спортивная подготовка длительно проживающих в них лиц.</w:t>
            </w:r>
          </w:p>
          <w:p w:rsidR="00031294" w:rsidRPr="00031294" w:rsidRDefault="00031294" w:rsidP="004015E5">
            <w:pPr>
              <w:widowControl w:val="0"/>
              <w:rPr>
                <w:rFonts w:ascii="Times New Roman" w:hAnsi="Times New Roman" w:cs="Times New Roman"/>
                <w:snapToGrid w:val="0"/>
                <w:sz w:val="20"/>
                <w:szCs w:val="20"/>
                <w:lang w:bidi="en-US"/>
              </w:rPr>
            </w:pPr>
          </w:p>
        </w:tc>
        <w:tc>
          <w:tcPr>
            <w:tcW w:w="1959"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031294">
              <w:rPr>
                <w:rFonts w:ascii="Times New Roman" w:hAnsi="Times New Roman" w:cs="Times New Roman"/>
                <w:snapToGrid w:val="0"/>
                <w:sz w:val="20"/>
                <w:szCs w:val="20"/>
                <w:lang w:bidi="en-US"/>
              </w:rPr>
              <w:t>определения места допустимого размещения объекта</w:t>
            </w:r>
            <w:proofErr w:type="gramEnd"/>
            <w:r w:rsidRPr="00031294">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w:t>
            </w:r>
            <w:r w:rsidRPr="00031294">
              <w:rPr>
                <w:rFonts w:ascii="Times New Roman" w:hAnsi="Times New Roman" w:cs="Times New Roman"/>
                <w:snapToGrid w:val="0"/>
                <w:sz w:val="20"/>
                <w:szCs w:val="20"/>
                <w:lang w:bidi="en-US"/>
              </w:rPr>
              <w:lastRenderedPageBreak/>
              <w:t>на проектирование.</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Предельная высота объекта определяются </w:t>
            </w:r>
            <w:proofErr w:type="gramStart"/>
            <w:r w:rsidRPr="00031294">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031294">
              <w:rPr>
                <w:rFonts w:ascii="Times New Roman" w:hAnsi="Times New Roman" w:cs="Times New Roman"/>
                <w:snapToGrid w:val="0"/>
                <w:sz w:val="20"/>
                <w:szCs w:val="20"/>
                <w:lang w:bidi="en-US"/>
              </w:rPr>
              <w:t>.</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-30%;</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Площадь озеленения – 50% территории.</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Не допускается размещение в санитарно-защитных зонах, установленных в предусмотренном действующим законодательством порядке.</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552"/>
        </w:trPr>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bookmarkStart w:id="17" w:name="sub_1052"/>
            <w:r w:rsidRPr="00031294">
              <w:rPr>
                <w:rFonts w:ascii="Times New Roman" w:hAnsi="Times New Roman" w:cs="Times New Roman"/>
                <w:snapToGrid w:val="0"/>
                <w:sz w:val="20"/>
                <w:szCs w:val="20"/>
                <w:lang w:bidi="en-US"/>
              </w:rPr>
              <w:lastRenderedPageBreak/>
              <w:t>Природно-познавательный туризм</w:t>
            </w:r>
            <w:bookmarkEnd w:id="17"/>
            <w:r w:rsidRPr="00031294">
              <w:rPr>
                <w:rFonts w:ascii="Times New Roman" w:hAnsi="Times New Roman" w:cs="Times New Roman"/>
                <w:snapToGrid w:val="0"/>
                <w:sz w:val="20"/>
                <w:szCs w:val="20"/>
                <w:lang w:bidi="en-US"/>
              </w:rPr>
              <w:t xml:space="preserve"> (код - 5.2), в части размещения баз и палаточных лагерей для проведения походов и экскурсий по ознакомлению с природой, пеших и конных прогулок, устройства троп и дорожек, размещения щитов с познавательными сведениями об окружающей природной среде;</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осуществления необходимых природоохранных и </w:t>
            </w:r>
            <w:proofErr w:type="spellStart"/>
            <w:r w:rsidRPr="00031294">
              <w:rPr>
                <w:rFonts w:ascii="Times New Roman" w:hAnsi="Times New Roman" w:cs="Times New Roman"/>
                <w:snapToGrid w:val="0"/>
                <w:sz w:val="20"/>
                <w:szCs w:val="20"/>
                <w:lang w:bidi="en-US"/>
              </w:rPr>
              <w:t>природовосстановительных</w:t>
            </w:r>
            <w:proofErr w:type="spellEnd"/>
            <w:r w:rsidRPr="00031294">
              <w:rPr>
                <w:rFonts w:ascii="Times New Roman" w:hAnsi="Times New Roman" w:cs="Times New Roman"/>
                <w:snapToGrid w:val="0"/>
                <w:sz w:val="20"/>
                <w:szCs w:val="20"/>
                <w:lang w:bidi="en-US"/>
              </w:rPr>
              <w:t xml:space="preserve"> мероприятий.</w:t>
            </w:r>
          </w:p>
        </w:tc>
        <w:tc>
          <w:tcPr>
            <w:tcW w:w="1959"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031294">
              <w:rPr>
                <w:rFonts w:ascii="Times New Roman" w:hAnsi="Times New Roman" w:cs="Times New Roman"/>
                <w:snapToGrid w:val="0"/>
                <w:sz w:val="20"/>
                <w:szCs w:val="20"/>
                <w:lang w:bidi="en-US"/>
              </w:rPr>
              <w:t>определения места допустимого размещения объекта</w:t>
            </w:r>
            <w:proofErr w:type="gramEnd"/>
            <w:r w:rsidRPr="00031294">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на проектирование.</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Предельная высота объекта определяются </w:t>
            </w:r>
            <w:proofErr w:type="gramStart"/>
            <w:r w:rsidRPr="00031294">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031294">
              <w:rPr>
                <w:rFonts w:ascii="Times New Roman" w:hAnsi="Times New Roman" w:cs="Times New Roman"/>
                <w:snapToGrid w:val="0"/>
                <w:sz w:val="20"/>
                <w:szCs w:val="20"/>
                <w:lang w:bidi="en-US"/>
              </w:rPr>
              <w:t>.</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552"/>
        </w:trPr>
        <w:tc>
          <w:tcPr>
            <w:tcW w:w="1383" w:type="pct"/>
          </w:tcPr>
          <w:p w:rsidR="00031294" w:rsidRPr="00031294" w:rsidRDefault="00031294" w:rsidP="004015E5">
            <w:pPr>
              <w:rPr>
                <w:rFonts w:ascii="Times New Roman" w:hAnsi="Times New Roman" w:cs="Times New Roman"/>
                <w:sz w:val="20"/>
                <w:szCs w:val="20"/>
              </w:rPr>
            </w:pPr>
            <w:r w:rsidRPr="00031294">
              <w:rPr>
                <w:rFonts w:ascii="Times New Roman" w:hAnsi="Times New Roman" w:cs="Times New Roman"/>
                <w:sz w:val="20"/>
                <w:szCs w:val="20"/>
              </w:rPr>
              <w:t xml:space="preserve">Туристическое обслуживание (код - 5.2.1), в части размещения туристических гостиниц, кемпингов, баз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031294">
              <w:rPr>
                <w:rFonts w:ascii="Times New Roman" w:hAnsi="Times New Roman" w:cs="Times New Roman"/>
                <w:sz w:val="20"/>
                <w:szCs w:val="20"/>
              </w:rPr>
              <w:lastRenderedPageBreak/>
              <w:t>временного проживания в них; размещение детских лагерей</w:t>
            </w:r>
          </w:p>
        </w:tc>
        <w:tc>
          <w:tcPr>
            <w:tcW w:w="1959"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w:t>
            </w:r>
            <w:r w:rsidRPr="00031294">
              <w:rPr>
                <w:rFonts w:ascii="Times New Roman" w:hAnsi="Times New Roman" w:cs="Times New Roman"/>
                <w:snapToGrid w:val="0"/>
                <w:sz w:val="20"/>
                <w:szCs w:val="20"/>
                <w:lang w:bidi="en-US"/>
              </w:rPr>
              <w:lastRenderedPageBreak/>
              <w:t>места допустимого размещения объекта, за пределами которого запрещено строительство зданий, строений, сооружений:</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031294" w:rsidRPr="00031294" w:rsidRDefault="00031294" w:rsidP="004015E5">
            <w:pPr>
              <w:widowControl w:val="0"/>
              <w:rPr>
                <w:rFonts w:ascii="Times New Roman" w:hAnsi="Times New Roman" w:cs="Times New Roman"/>
                <w:snapToGrid w:val="0"/>
                <w:sz w:val="20"/>
                <w:szCs w:val="20"/>
                <w:lang w:bidi="en-US"/>
              </w:rPr>
            </w:pPr>
            <w:proofErr w:type="gramStart"/>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roofErr w:type="gramEnd"/>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hAnsi="Times New Roman" w:cs="Times New Roman"/>
                <w:snapToGrid w:val="0"/>
                <w:sz w:val="20"/>
                <w:szCs w:val="20"/>
                <w:lang w:bidi="en-US"/>
              </w:rPr>
              <w:t>- коэффициент свободных территорий – не менее 0,1.</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p>
        </w:tc>
      </w:tr>
    </w:tbl>
    <w:p w:rsidR="00031294" w:rsidRPr="00031294" w:rsidRDefault="00031294" w:rsidP="00031294">
      <w:pPr>
        <w:rPr>
          <w:rFonts w:ascii="Times New Roman" w:hAnsi="Times New Roman" w:cs="Times New Roman"/>
          <w:b/>
          <w:color w:val="FF0000"/>
          <w:sz w:val="20"/>
          <w:szCs w:val="20"/>
        </w:rPr>
      </w:pPr>
    </w:p>
    <w:p w:rsidR="00031294" w:rsidRPr="00031294" w:rsidRDefault="00031294" w:rsidP="00031294">
      <w:pPr>
        <w:rPr>
          <w:rFonts w:ascii="Times New Roman" w:hAnsi="Times New Roman" w:cs="Times New Roman"/>
          <w:sz w:val="20"/>
          <w:szCs w:val="20"/>
        </w:rPr>
      </w:pPr>
      <w:r w:rsidRPr="00031294">
        <w:rPr>
          <w:rFonts w:ascii="Times New Roman" w:hAnsi="Times New Roman" w:cs="Times New Roman"/>
          <w:sz w:val="20"/>
          <w:szCs w:val="20"/>
        </w:rPr>
        <w:t>2.   Условно разрешенные виды использования</w:t>
      </w:r>
      <w:r w:rsidRPr="00031294">
        <w:rPr>
          <w:rFonts w:ascii="Times New Roman" w:hAnsi="Times New Roman" w:cs="Times New Roman"/>
          <w:sz w:val="20"/>
          <w:szCs w:val="20"/>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31294" w:rsidRPr="00031294" w:rsidTr="004015E5">
        <w:trPr>
          <w:trHeight w:val="552"/>
        </w:trPr>
        <w:tc>
          <w:tcPr>
            <w:tcW w:w="1383"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59"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031294" w:rsidRPr="00031294" w:rsidTr="004015E5">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59"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r w:rsidRPr="00031294">
              <w:rPr>
                <w:rFonts w:ascii="Times New Roman" w:hAnsi="Times New Roman" w:cs="Times New Roman"/>
                <w:snapToGrid w:val="0"/>
                <w:sz w:val="20"/>
                <w:szCs w:val="20"/>
                <w:lang w:bidi="en-US"/>
              </w:rPr>
              <w:lastRenderedPageBreak/>
              <w:t>за пределами которого запрещено строительство зданий, строений, сооружений:</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031294" w:rsidRPr="00031294" w:rsidRDefault="00031294" w:rsidP="004015E5">
            <w:pPr>
              <w:widowControl w:val="0"/>
              <w:rPr>
                <w:rFonts w:ascii="Times New Roman" w:hAnsi="Times New Roman" w:cs="Times New Roman"/>
                <w:snapToGrid w:val="0"/>
                <w:sz w:val="20"/>
                <w:szCs w:val="20"/>
                <w:lang w:bidi="en-US"/>
              </w:rPr>
            </w:pPr>
            <w:proofErr w:type="gramStart"/>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roofErr w:type="gramEnd"/>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коэффициент свободных территорий – не менее 0,1.</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31294" w:rsidRPr="00031294" w:rsidTr="004015E5">
        <w:tc>
          <w:tcPr>
            <w:tcW w:w="1383"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tc>
        <w:tc>
          <w:tcPr>
            <w:tcW w:w="1959"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031294" w:rsidRPr="00031294" w:rsidRDefault="00031294" w:rsidP="004015E5">
            <w:pPr>
              <w:widowControl w:val="0"/>
              <w:rPr>
                <w:rFonts w:ascii="Times New Roman" w:hAnsi="Times New Roman" w:cs="Times New Roman"/>
                <w:snapToGrid w:val="0"/>
                <w:sz w:val="20"/>
                <w:szCs w:val="20"/>
                <w:lang w:bidi="en-US"/>
              </w:rPr>
            </w:pPr>
            <w:proofErr w:type="gramStart"/>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w:t>
            </w:r>
            <w:r w:rsidRPr="00031294">
              <w:rPr>
                <w:rFonts w:ascii="Times New Roman" w:hAnsi="Times New Roman" w:cs="Times New Roman"/>
                <w:snapToGrid w:val="0"/>
                <w:sz w:val="20"/>
                <w:szCs w:val="20"/>
                <w:lang w:bidi="en-US"/>
              </w:rPr>
              <w:lastRenderedPageBreak/>
              <w:t>зависимости от огнестойкости зданий.</w:t>
            </w:r>
            <w:proofErr w:type="gramEnd"/>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коэффициент свободных территорий – не менее 0,1.</w:t>
            </w:r>
          </w:p>
        </w:tc>
        <w:tc>
          <w:tcPr>
            <w:tcW w:w="1658"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31294" w:rsidRPr="00031294" w:rsidRDefault="00031294" w:rsidP="00031294">
      <w:pPr>
        <w:rPr>
          <w:rFonts w:ascii="Times New Roman" w:hAnsi="Times New Roman" w:cs="Times New Roman"/>
          <w:b/>
          <w:color w:val="000000"/>
          <w:sz w:val="20"/>
          <w:szCs w:val="20"/>
        </w:rPr>
      </w:pPr>
    </w:p>
    <w:p w:rsidR="00031294" w:rsidRPr="00031294" w:rsidRDefault="00031294" w:rsidP="00031294">
      <w:pPr>
        <w:rPr>
          <w:rFonts w:ascii="Times New Roman" w:hAnsi="Times New Roman" w:cs="Times New Roman"/>
          <w:sz w:val="20"/>
          <w:szCs w:val="20"/>
          <w:lang w:val="en-US"/>
        </w:rPr>
      </w:pPr>
      <w:r w:rsidRPr="00031294">
        <w:rPr>
          <w:rFonts w:ascii="Times New Roman" w:hAnsi="Times New Roman" w:cs="Times New Roman"/>
          <w:sz w:val="20"/>
          <w:szCs w:val="20"/>
        </w:rPr>
        <w:t>3.   Вспомогательные виды разрешенного использования</w:t>
      </w:r>
      <w:r w:rsidRPr="00031294">
        <w:rPr>
          <w:rFonts w:ascii="Times New Roman" w:hAnsi="Times New Roman" w:cs="Times New Roman"/>
          <w:sz w:val="20"/>
          <w:szCs w:val="20"/>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031294" w:rsidRPr="00031294" w:rsidTr="004015E5">
        <w:trPr>
          <w:trHeight w:val="384"/>
        </w:trPr>
        <w:tc>
          <w:tcPr>
            <w:tcW w:w="1375"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48"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031294" w:rsidRPr="00031294" w:rsidRDefault="00031294" w:rsidP="004015E5">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031294" w:rsidRPr="00031294" w:rsidTr="004015E5">
        <w:trPr>
          <w:trHeight w:val="206"/>
        </w:trPr>
        <w:tc>
          <w:tcPr>
            <w:tcW w:w="1375" w:type="pct"/>
          </w:tcPr>
          <w:p w:rsidR="00031294" w:rsidRPr="00031294" w:rsidRDefault="00031294" w:rsidP="004015E5">
            <w:pPr>
              <w:widowControl w:val="0"/>
              <w:rPr>
                <w:rFonts w:ascii="Times New Roman" w:hAnsi="Times New Roman" w:cs="Times New Roman"/>
                <w:snapToGrid w:val="0"/>
                <w:sz w:val="20"/>
                <w:szCs w:val="20"/>
                <w:lang w:bidi="en-US"/>
              </w:rPr>
            </w:pPr>
            <w:proofErr w:type="gramStart"/>
            <w:r w:rsidRPr="00031294">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031294">
              <w:rPr>
                <w:rFonts w:ascii="Times New Roman" w:hAnsi="Times New Roman" w:cs="Times New Roman"/>
                <w:snapToGrid w:val="0"/>
                <w:sz w:val="20"/>
                <w:szCs w:val="20"/>
                <w:lang w:bidi="en-US"/>
              </w:rPr>
              <w:lastRenderedPageBreak/>
              <w:t>мастерских для обслуживания</w:t>
            </w:r>
            <w:proofErr w:type="gramEnd"/>
            <w:r w:rsidRPr="00031294">
              <w:rPr>
                <w:rFonts w:ascii="Times New Roman" w:hAnsi="Times New Roman" w:cs="Times New Roman"/>
                <w:snapToGrid w:val="0"/>
                <w:sz w:val="20"/>
                <w:szCs w:val="20"/>
                <w:lang w:bidi="en-US"/>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031294" w:rsidRPr="00031294" w:rsidRDefault="00031294" w:rsidP="004015E5">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031294">
              <w:rPr>
                <w:rFonts w:ascii="Times New Roman" w:hAnsi="Times New Roman" w:cs="Times New Roman"/>
                <w:snapToGrid w:val="0"/>
                <w:sz w:val="20"/>
                <w:szCs w:val="20"/>
                <w:lang w:bidi="en-US"/>
              </w:rPr>
              <w:t>определения места допустимого размещения объекта</w:t>
            </w:r>
            <w:proofErr w:type="gramEnd"/>
            <w:r w:rsidRPr="00031294">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на проектирование.</w:t>
            </w:r>
          </w:p>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Предельная высота объекта определяются </w:t>
            </w:r>
            <w:proofErr w:type="gramStart"/>
            <w:r w:rsidRPr="00031294">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031294">
              <w:rPr>
                <w:rFonts w:ascii="Times New Roman" w:hAnsi="Times New Roman" w:cs="Times New Roman"/>
                <w:snapToGrid w:val="0"/>
                <w:sz w:val="20"/>
                <w:szCs w:val="20"/>
                <w:lang w:bidi="en-US"/>
              </w:rPr>
              <w:t>.</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Максимальный процент застройки в </w:t>
            </w:r>
            <w:r w:rsidRPr="00031294">
              <w:rPr>
                <w:rFonts w:ascii="Times New Roman" w:eastAsia="SimSun" w:hAnsi="Times New Roman" w:cs="Times New Roman"/>
                <w:color w:val="000000"/>
                <w:sz w:val="20"/>
                <w:szCs w:val="20"/>
                <w:lang w:eastAsia="zh-CN"/>
              </w:rPr>
              <w:lastRenderedPageBreak/>
              <w:t>границах земельного участка не подлежит установлению.</w:t>
            </w:r>
          </w:p>
          <w:p w:rsidR="00031294" w:rsidRPr="00031294" w:rsidRDefault="00031294" w:rsidP="004015E5">
            <w:pPr>
              <w:widowControl w:val="0"/>
              <w:rPr>
                <w:rFonts w:ascii="Times New Roman" w:hAnsi="Times New Roman" w:cs="Times New Roman"/>
                <w:snapToGrid w:val="0"/>
                <w:color w:val="000000"/>
                <w:sz w:val="20"/>
                <w:szCs w:val="20"/>
                <w:lang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031294" w:rsidRPr="00031294" w:rsidRDefault="00031294" w:rsidP="004015E5">
            <w:pPr>
              <w:widowControl w:val="0"/>
              <w:rPr>
                <w:rFonts w:ascii="Times New Roman" w:hAnsi="Times New Roman" w:cs="Times New Roman"/>
                <w:snapToGrid w:val="0"/>
                <w:sz w:val="20"/>
                <w:szCs w:val="20"/>
                <w:lang w:bidi="en-US"/>
              </w:rPr>
            </w:pPr>
          </w:p>
        </w:tc>
      </w:tr>
      <w:tr w:rsidR="00031294" w:rsidRPr="00031294" w:rsidTr="004015E5">
        <w:trPr>
          <w:trHeight w:val="206"/>
        </w:trPr>
        <w:tc>
          <w:tcPr>
            <w:tcW w:w="1375"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w:t>
            </w:r>
            <w:proofErr w:type="gramStart"/>
            <w:r w:rsidRPr="00031294">
              <w:rPr>
                <w:rFonts w:ascii="Times New Roman" w:eastAsia="SimSun" w:hAnsi="Times New Roman" w:cs="Times New Roman"/>
                <w:color w:val="000000"/>
                <w:sz w:val="20"/>
                <w:szCs w:val="20"/>
                <w:lang w:eastAsia="zh-CN"/>
              </w:rPr>
              <w:t>определения места допустимого размещения объекта</w:t>
            </w:r>
            <w:proofErr w:type="gramEnd"/>
            <w:r w:rsidRPr="00031294">
              <w:rPr>
                <w:rFonts w:ascii="Times New Roman" w:eastAsia="SimSun" w:hAnsi="Times New Roman" w:cs="Times New Roman"/>
                <w:color w:val="000000"/>
                <w:sz w:val="20"/>
                <w:szCs w:val="20"/>
                <w:lang w:eastAsia="zh-CN"/>
              </w:rPr>
              <w:t xml:space="preserve"> определяются в соответствии с техническими регламентами по заданию на проектирование.</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Предельная высота объекта определяются </w:t>
            </w:r>
            <w:proofErr w:type="gramStart"/>
            <w:r w:rsidRPr="00031294">
              <w:rPr>
                <w:rFonts w:ascii="Times New Roman" w:eastAsia="SimSun" w:hAnsi="Times New Roman" w:cs="Times New Roman"/>
                <w:color w:val="000000"/>
                <w:sz w:val="20"/>
                <w:szCs w:val="20"/>
                <w:lang w:eastAsia="zh-CN"/>
              </w:rPr>
              <w:t>в соответствии с техническими регламентами по заданию на проектирование</w:t>
            </w:r>
            <w:proofErr w:type="gramEnd"/>
            <w:r w:rsidRPr="00031294">
              <w:rPr>
                <w:rFonts w:ascii="Times New Roman" w:eastAsia="SimSun" w:hAnsi="Times New Roman" w:cs="Times New Roman"/>
                <w:color w:val="000000"/>
                <w:sz w:val="20"/>
                <w:szCs w:val="20"/>
                <w:lang w:eastAsia="zh-CN"/>
              </w:rPr>
              <w:t>.</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031294" w:rsidRPr="00031294" w:rsidRDefault="00031294" w:rsidP="004015E5">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w:t>
            </w:r>
            <w:r w:rsidRPr="00031294">
              <w:rPr>
                <w:rFonts w:ascii="Times New Roman" w:eastAsia="SimSun" w:hAnsi="Times New Roman" w:cs="Times New Roman"/>
                <w:color w:val="000000"/>
                <w:sz w:val="20"/>
                <w:szCs w:val="20"/>
                <w:lang w:eastAsia="zh-CN"/>
              </w:rPr>
              <w:lastRenderedPageBreak/>
              <w:t>строений, сооружений.</w:t>
            </w:r>
          </w:p>
        </w:tc>
        <w:tc>
          <w:tcPr>
            <w:tcW w:w="1677" w:type="pct"/>
          </w:tcPr>
          <w:p w:rsidR="00031294" w:rsidRPr="00031294" w:rsidRDefault="00031294" w:rsidP="004015E5">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031294" w:rsidRPr="00031294" w:rsidRDefault="00031294" w:rsidP="004015E5">
            <w:pPr>
              <w:widowControl w:val="0"/>
              <w:rPr>
                <w:rFonts w:ascii="Times New Roman" w:hAnsi="Times New Roman" w:cs="Times New Roman"/>
                <w:snapToGrid w:val="0"/>
                <w:sz w:val="20"/>
                <w:szCs w:val="20"/>
                <w:lang w:bidi="en-US"/>
              </w:rPr>
            </w:pPr>
          </w:p>
        </w:tc>
      </w:tr>
    </w:tbl>
    <w:p w:rsidR="00031294" w:rsidRPr="00031294" w:rsidRDefault="00031294" w:rsidP="00031294">
      <w:pPr>
        <w:pStyle w:val="3"/>
        <w:rPr>
          <w:rFonts w:eastAsia="SimSun"/>
          <w:sz w:val="20"/>
          <w:szCs w:val="20"/>
        </w:rPr>
      </w:pPr>
    </w:p>
    <w:p w:rsidR="00ED42CF" w:rsidRPr="00CA7A23" w:rsidRDefault="00ED42CF" w:rsidP="00031294">
      <w:pPr>
        <w:pStyle w:val="3"/>
        <w:rPr>
          <w:rFonts w:ascii="Times New Roman" w:eastAsia="SimSun" w:hAnsi="Times New Roman" w:cs="Times New Roman"/>
        </w:rPr>
      </w:pPr>
      <w:bookmarkStart w:id="18" w:name="_Toc418946964"/>
      <w:bookmarkStart w:id="19" w:name="_Toc457435169"/>
      <w:bookmarkEnd w:id="9"/>
      <w:bookmarkEnd w:id="10"/>
      <w:bookmarkEnd w:id="11"/>
      <w:bookmarkEnd w:id="12"/>
      <w:bookmarkEnd w:id="13"/>
      <w:bookmarkEnd w:id="14"/>
      <w:bookmarkEnd w:id="15"/>
      <w:bookmarkEnd w:id="16"/>
    </w:p>
    <w:p w:rsidR="00426881" w:rsidRDefault="00AF2C17" w:rsidP="00ED42CF">
      <w:pPr>
        <w:pStyle w:val="3"/>
        <w:rPr>
          <w:rFonts w:ascii="Times New Roman" w:hAnsi="Times New Roman" w:cs="Times New Roman"/>
          <w:color w:val="auto"/>
          <w:szCs w:val="26"/>
        </w:rPr>
      </w:pPr>
      <w:bookmarkStart w:id="20" w:name="_Toc467665351"/>
      <w:bookmarkStart w:id="21" w:name="_Toc467859127"/>
      <w:bookmarkStart w:id="22" w:name="_Toc479769706"/>
      <w:bookmarkStart w:id="23" w:name="_Toc4402619"/>
      <w:bookmarkStart w:id="24" w:name="_Toc11927273"/>
      <w:r w:rsidRPr="00331742">
        <w:rPr>
          <w:rFonts w:ascii="Times New Roman" w:hAnsi="Times New Roman" w:cs="Times New Roman"/>
          <w:color w:val="auto"/>
          <w:szCs w:val="26"/>
        </w:rPr>
        <w:t xml:space="preserve">7) Статью 31  </w:t>
      </w:r>
      <w:r w:rsidR="00426881">
        <w:rPr>
          <w:rFonts w:ascii="Times New Roman" w:hAnsi="Times New Roman" w:cs="Times New Roman"/>
          <w:color w:val="auto"/>
          <w:szCs w:val="26"/>
        </w:rPr>
        <w:t>Правил изложить в новой редакции:</w:t>
      </w:r>
    </w:p>
    <w:p w:rsidR="00AF2C17" w:rsidRDefault="00426881" w:rsidP="00ED42CF">
      <w:pPr>
        <w:pStyle w:val="3"/>
        <w:rPr>
          <w:rFonts w:ascii="Times New Roman" w:hAnsi="Times New Roman" w:cs="Times New Roman"/>
          <w:color w:val="auto"/>
          <w:szCs w:val="26"/>
        </w:rPr>
      </w:pPr>
      <w:r>
        <w:rPr>
          <w:rFonts w:ascii="Times New Roman" w:hAnsi="Times New Roman" w:cs="Times New Roman"/>
          <w:color w:val="auto"/>
          <w:szCs w:val="26"/>
        </w:rPr>
        <w:t xml:space="preserve"> «Статья  31     </w:t>
      </w:r>
      <w:r w:rsidR="00AF2C17" w:rsidRPr="00331742">
        <w:rPr>
          <w:rFonts w:ascii="Times New Roman" w:hAnsi="Times New Roman" w:cs="Times New Roman"/>
          <w:color w:val="auto"/>
          <w:szCs w:val="26"/>
        </w:rPr>
        <w:t>Градостроительные регламенты.</w:t>
      </w:r>
      <w:r w:rsidR="00331742" w:rsidRPr="00331742">
        <w:rPr>
          <w:rFonts w:ascii="Times New Roman" w:hAnsi="Times New Roman" w:cs="Times New Roman"/>
          <w:color w:val="auto"/>
          <w:szCs w:val="26"/>
        </w:rPr>
        <w:t xml:space="preserve">  Зоны специального назначения </w:t>
      </w:r>
    </w:p>
    <w:p w:rsidR="00445416" w:rsidRPr="00F91490" w:rsidRDefault="00F91490" w:rsidP="00445416">
      <w:pPr>
        <w:rPr>
          <w:rFonts w:ascii="Times New Roman" w:hAnsi="Times New Roman" w:cs="Times New Roman"/>
          <w:b/>
        </w:rPr>
      </w:pPr>
      <w:r w:rsidRPr="00F91490">
        <w:rPr>
          <w:rFonts w:ascii="Times New Roman" w:hAnsi="Times New Roman" w:cs="Times New Roman"/>
          <w:b/>
        </w:rPr>
        <w:t xml:space="preserve">   СН</w:t>
      </w:r>
      <w:proofErr w:type="gramStart"/>
      <w:r w:rsidRPr="00F91490">
        <w:rPr>
          <w:rFonts w:ascii="Times New Roman" w:hAnsi="Times New Roman" w:cs="Times New Roman"/>
          <w:b/>
        </w:rPr>
        <w:t>1</w:t>
      </w:r>
      <w:proofErr w:type="gramEnd"/>
      <w:r w:rsidRPr="00F91490">
        <w:rPr>
          <w:rFonts w:ascii="Times New Roman" w:hAnsi="Times New Roman" w:cs="Times New Roman"/>
          <w:b/>
        </w:rPr>
        <w:t xml:space="preserve"> Зона объектов специального назначения  </w:t>
      </w:r>
      <w:r w:rsidRPr="00F91490">
        <w:rPr>
          <w:rFonts w:ascii="Times New Roman" w:hAnsi="Times New Roman" w:cs="Times New Roman"/>
          <w:b/>
          <w:lang w:val="en-US"/>
        </w:rPr>
        <w:t>V</w:t>
      </w:r>
      <w:r w:rsidRPr="00F91490">
        <w:rPr>
          <w:rFonts w:ascii="Times New Roman" w:hAnsi="Times New Roman" w:cs="Times New Roman"/>
          <w:b/>
        </w:rPr>
        <w:t xml:space="preserve">  класса </w:t>
      </w:r>
    </w:p>
    <w:bookmarkEnd w:id="18"/>
    <w:bookmarkEnd w:id="19"/>
    <w:bookmarkEnd w:id="20"/>
    <w:bookmarkEnd w:id="21"/>
    <w:bookmarkEnd w:id="22"/>
    <w:bookmarkEnd w:id="23"/>
    <w:bookmarkEnd w:id="24"/>
    <w:p w:rsidR="00ED42CF" w:rsidRPr="00426881" w:rsidRDefault="00ED42CF" w:rsidP="00426881">
      <w:pPr>
        <w:pStyle w:val="a7"/>
        <w:numPr>
          <w:ilvl w:val="0"/>
          <w:numId w:val="10"/>
        </w:numPr>
        <w:rPr>
          <w:rFonts w:ascii="Times New Roman" w:hAnsi="Times New Roman" w:cs="Times New Roman"/>
        </w:rPr>
      </w:pPr>
      <w:r w:rsidRPr="00426881">
        <w:rPr>
          <w:rFonts w:ascii="Times New Roman" w:hAnsi="Times New Roman" w:cs="Times New Roman"/>
        </w:rPr>
        <w:t>Основные виды разрешенного использования:</w:t>
      </w:r>
    </w:p>
    <w:p w:rsidR="00426881" w:rsidRPr="00426881" w:rsidRDefault="00426881" w:rsidP="00426881">
      <w:pPr>
        <w:pStyle w:val="a7"/>
        <w:jc w:val="right"/>
        <w:rPr>
          <w:rFonts w:ascii="Times New Roman" w:hAnsi="Times New Roman" w:cs="Times New Roman"/>
        </w:rPr>
      </w:pPr>
      <w:r>
        <w:rPr>
          <w:rFonts w:ascii="Times New Roman" w:hAnsi="Times New Roman" w:cs="Times New Roman"/>
        </w:rPr>
        <w:t xml:space="preserve"> Таблица 11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Ритуальная деятельность (код – 12.1), в части р</w:t>
            </w:r>
            <w:r w:rsidRPr="00CA7A23">
              <w:rPr>
                <w:rFonts w:ascii="Times New Roman" w:hAnsi="Times New Roman" w:cs="Times New Roman"/>
                <w:sz w:val="20"/>
                <w:szCs w:val="20"/>
              </w:rPr>
              <w:t>азмещения кладбищ, крематориев и мест захоронения;</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соответствующих культовых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ED42CF"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45416" w:rsidRPr="00CA7A23" w:rsidRDefault="00F91490" w:rsidP="00DE576E">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 xml:space="preserve">Режим использования  в санитарно- защитных  зонах  объектов  специального назначения определен </w:t>
            </w:r>
            <w:proofErr w:type="spellStart"/>
            <w:r>
              <w:rPr>
                <w:rFonts w:ascii="Times New Roman" w:hAnsi="Times New Roman" w:cs="Times New Roman"/>
                <w:snapToGrid w:val="0"/>
                <w:sz w:val="20"/>
                <w:szCs w:val="20"/>
                <w:lang w:bidi="en-US"/>
              </w:rPr>
              <w:t>СанПиН</w:t>
            </w:r>
            <w:proofErr w:type="spellEnd"/>
            <w:r>
              <w:rPr>
                <w:rFonts w:ascii="Times New Roman" w:hAnsi="Times New Roman" w:cs="Times New Roman"/>
                <w:snapToGrid w:val="0"/>
                <w:sz w:val="20"/>
                <w:szCs w:val="20"/>
                <w:lang w:bidi="en-US"/>
              </w:rPr>
              <w:t xml:space="preserve"> 2.2.1/2.1.1.1200-03, </w:t>
            </w:r>
            <w:proofErr w:type="gramStart"/>
            <w:r w:rsidR="00DE576E">
              <w:rPr>
                <w:rFonts w:ascii="Times New Roman" w:hAnsi="Times New Roman" w:cs="Times New Roman"/>
                <w:snapToGrid w:val="0"/>
                <w:sz w:val="20"/>
                <w:szCs w:val="20"/>
                <w:lang w:bidi="en-US"/>
              </w:rPr>
              <w:t>утвержденными</w:t>
            </w:r>
            <w:proofErr w:type="gramEnd"/>
            <w:r w:rsidR="00DE576E">
              <w:rPr>
                <w:rFonts w:ascii="Times New Roman" w:hAnsi="Times New Roman" w:cs="Times New Roman"/>
                <w:snapToGrid w:val="0"/>
                <w:sz w:val="20"/>
                <w:szCs w:val="20"/>
                <w:lang w:bidi="en-US"/>
              </w:rPr>
              <w:t xml:space="preserve">  постано</w:t>
            </w:r>
            <w:r>
              <w:rPr>
                <w:rFonts w:ascii="Times New Roman" w:hAnsi="Times New Roman" w:cs="Times New Roman"/>
                <w:snapToGrid w:val="0"/>
                <w:sz w:val="20"/>
                <w:szCs w:val="20"/>
                <w:lang w:bidi="en-US"/>
              </w:rPr>
              <w:t>в</w:t>
            </w:r>
            <w:r w:rsidR="00DE576E">
              <w:rPr>
                <w:rFonts w:ascii="Times New Roman" w:hAnsi="Times New Roman" w:cs="Times New Roman"/>
                <w:snapToGrid w:val="0"/>
                <w:sz w:val="20"/>
                <w:szCs w:val="20"/>
                <w:lang w:bidi="en-US"/>
              </w:rPr>
              <w:t>ле</w:t>
            </w:r>
            <w:r>
              <w:rPr>
                <w:rFonts w:ascii="Times New Roman" w:hAnsi="Times New Roman" w:cs="Times New Roman"/>
                <w:snapToGrid w:val="0"/>
                <w:sz w:val="20"/>
                <w:szCs w:val="20"/>
                <w:lang w:bidi="en-US"/>
              </w:rPr>
              <w:t>нием  Главного  государственного санитарного  врача Российской Федерации  от 25..09.2007 №74</w:t>
            </w:r>
          </w:p>
        </w:tc>
      </w:tr>
    </w:tbl>
    <w:p w:rsidR="00ED42CF" w:rsidRPr="00CA7A23" w:rsidRDefault="00ED42CF" w:rsidP="00ED42CF">
      <w:pPr>
        <w:rPr>
          <w:rFonts w:ascii="Times New Roman" w:hAnsi="Times New Roman" w:cs="Times New Roman"/>
          <w:color w:val="FF0000"/>
          <w:sz w:val="20"/>
          <w:szCs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lastRenderedPageBreak/>
        <w:t>2.   Условно разрешенные виды использования: нет.</w:t>
      </w: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75"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Предельная высота объекта определяются в соответствии с </w:t>
            </w:r>
            <w:r w:rsidRPr="00CA7A23">
              <w:rPr>
                <w:rFonts w:ascii="Times New Roman" w:eastAsia="SimSun" w:hAnsi="Times New Roman" w:cs="Times New Roman"/>
                <w:color w:val="000000"/>
                <w:sz w:val="20"/>
                <w:szCs w:val="20"/>
                <w:lang w:eastAsia="zh-CN"/>
              </w:rPr>
              <w:lastRenderedPageBreak/>
              <w:t>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Default="00ED42CF" w:rsidP="00ED42CF">
      <w:pPr>
        <w:spacing w:line="240" w:lineRule="auto"/>
        <w:rPr>
          <w:rFonts w:ascii="Times New Roman" w:hAnsi="Times New Roman" w:cs="Times New Roman"/>
        </w:rPr>
      </w:pPr>
    </w:p>
    <w:p w:rsidR="002170A3" w:rsidRPr="002170A3" w:rsidRDefault="002170A3" w:rsidP="002170A3">
      <w:pPr>
        <w:rPr>
          <w:rFonts w:ascii="Times New Roman" w:hAnsi="Times New Roman" w:cs="Times New Roman"/>
          <w:b/>
        </w:rPr>
      </w:pPr>
      <w:r>
        <w:rPr>
          <w:rFonts w:ascii="Times New Roman" w:hAnsi="Times New Roman" w:cs="Times New Roman"/>
          <w:b/>
        </w:rPr>
        <w:t xml:space="preserve">   СН</w:t>
      </w:r>
      <w:proofErr w:type="gramStart"/>
      <w:r>
        <w:rPr>
          <w:rFonts w:ascii="Times New Roman" w:hAnsi="Times New Roman" w:cs="Times New Roman"/>
          <w:b/>
        </w:rPr>
        <w:t>4</w:t>
      </w:r>
      <w:proofErr w:type="gramEnd"/>
      <w:r w:rsidRPr="00F91490">
        <w:rPr>
          <w:rFonts w:ascii="Times New Roman" w:hAnsi="Times New Roman" w:cs="Times New Roman"/>
          <w:b/>
        </w:rPr>
        <w:t xml:space="preserve"> Зона объектов специального назначения  </w:t>
      </w:r>
      <w:r>
        <w:rPr>
          <w:rFonts w:ascii="Times New Roman" w:hAnsi="Times New Roman" w:cs="Times New Roman"/>
          <w:b/>
          <w:lang w:val="en-US"/>
        </w:rPr>
        <w:t>II</w:t>
      </w:r>
      <w:r>
        <w:rPr>
          <w:rFonts w:ascii="Times New Roman" w:hAnsi="Times New Roman" w:cs="Times New Roman"/>
          <w:b/>
        </w:rPr>
        <w:t xml:space="preserve">  класса,    СН 5</w:t>
      </w:r>
      <w:r>
        <w:rPr>
          <w:rFonts w:ascii="Times New Roman" w:hAnsi="Times New Roman" w:cs="Times New Roman"/>
          <w:b/>
          <w:lang w:val="en-US"/>
        </w:rPr>
        <w:t xml:space="preserve"> </w:t>
      </w:r>
      <w:r w:rsidRPr="00F91490">
        <w:rPr>
          <w:rFonts w:ascii="Times New Roman" w:hAnsi="Times New Roman" w:cs="Times New Roman"/>
          <w:b/>
        </w:rPr>
        <w:t xml:space="preserve">Зона объектов специального назначения  </w:t>
      </w:r>
      <w:r>
        <w:rPr>
          <w:rFonts w:ascii="Times New Roman" w:hAnsi="Times New Roman" w:cs="Times New Roman"/>
          <w:b/>
          <w:lang w:val="en-US"/>
        </w:rPr>
        <w:t>I</w:t>
      </w:r>
      <w:r>
        <w:rPr>
          <w:rFonts w:ascii="Times New Roman" w:hAnsi="Times New Roman" w:cs="Times New Roman"/>
          <w:b/>
        </w:rPr>
        <w:t xml:space="preserve">  класса</w:t>
      </w:r>
    </w:p>
    <w:p w:rsidR="002170A3" w:rsidRPr="00426881" w:rsidRDefault="002170A3" w:rsidP="002170A3">
      <w:pPr>
        <w:pStyle w:val="a7"/>
        <w:numPr>
          <w:ilvl w:val="0"/>
          <w:numId w:val="11"/>
        </w:numPr>
        <w:rPr>
          <w:rFonts w:ascii="Times New Roman" w:hAnsi="Times New Roman" w:cs="Times New Roman"/>
        </w:rPr>
      </w:pPr>
      <w:r w:rsidRPr="00426881">
        <w:rPr>
          <w:rFonts w:ascii="Times New Roman" w:hAnsi="Times New Roman" w:cs="Times New Roman"/>
        </w:rPr>
        <w:t>Основные виды разрешенного использования:</w:t>
      </w:r>
    </w:p>
    <w:p w:rsidR="002170A3" w:rsidRPr="00426881" w:rsidRDefault="002170A3" w:rsidP="002170A3">
      <w:pPr>
        <w:pStyle w:val="a7"/>
        <w:jc w:val="right"/>
        <w:rPr>
          <w:rFonts w:ascii="Times New Roman" w:hAnsi="Times New Roman" w:cs="Times New Roman"/>
        </w:rPr>
      </w:pPr>
      <w:r>
        <w:rPr>
          <w:rFonts w:ascii="Times New Roman" w:hAnsi="Times New Roman" w:cs="Times New Roman"/>
        </w:rPr>
        <w:t xml:space="preserve"> Таблица 11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2170A3" w:rsidRPr="00CA7A23" w:rsidTr="00FC202E">
        <w:trPr>
          <w:trHeight w:val="552"/>
        </w:trPr>
        <w:tc>
          <w:tcPr>
            <w:tcW w:w="1383"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2170A3" w:rsidRPr="00CA7A23" w:rsidTr="00FC202E">
        <w:tc>
          <w:tcPr>
            <w:tcW w:w="1383" w:type="pct"/>
          </w:tcPr>
          <w:p w:rsidR="002170A3" w:rsidRPr="00CA7A23" w:rsidRDefault="002170A3" w:rsidP="00FC202E">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Ритуальная деятельность (код – 12.1), в части р</w:t>
            </w:r>
            <w:r w:rsidRPr="00CA7A23">
              <w:rPr>
                <w:rFonts w:ascii="Times New Roman" w:hAnsi="Times New Roman" w:cs="Times New Roman"/>
                <w:sz w:val="20"/>
                <w:szCs w:val="20"/>
              </w:rPr>
              <w:t>азмещения кладбищ, крематориев и мест захоронения;</w:t>
            </w:r>
          </w:p>
          <w:p w:rsidR="002170A3" w:rsidRPr="00CA7A23" w:rsidRDefault="002170A3" w:rsidP="00FC202E">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соответствующих культовых сооружений;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959"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CA7A23">
              <w:rPr>
                <w:rFonts w:ascii="Times New Roman" w:hAnsi="Times New Roman" w:cs="Times New Roman"/>
                <w:snapToGrid w:val="0"/>
                <w:sz w:val="20"/>
                <w:szCs w:val="20"/>
                <w:lang w:bidi="en-US"/>
              </w:rPr>
              <w:t>определения места допустимого размещения объекта</w:t>
            </w:r>
            <w:proofErr w:type="gramEnd"/>
            <w:r w:rsidRPr="00CA7A23">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Предельная высота объекта определяются </w:t>
            </w:r>
            <w:proofErr w:type="gramStart"/>
            <w:r w:rsidRPr="00CA7A23">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CA7A23">
              <w:rPr>
                <w:rFonts w:ascii="Times New Roman" w:hAnsi="Times New Roman" w:cs="Times New Roman"/>
                <w:snapToGrid w:val="0"/>
                <w:sz w:val="20"/>
                <w:szCs w:val="20"/>
                <w:lang w:bidi="en-US"/>
              </w:rPr>
              <w:t>.</w:t>
            </w:r>
          </w:p>
          <w:p w:rsidR="002170A3" w:rsidRPr="00CA7A23" w:rsidRDefault="002170A3" w:rsidP="00FC202E">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w:t>
            </w:r>
            <w:r w:rsidRPr="00CA7A23">
              <w:rPr>
                <w:rFonts w:ascii="Times New Roman" w:hAnsi="Times New Roman" w:cs="Times New Roman"/>
                <w:snapToGrid w:val="0"/>
                <w:color w:val="000000"/>
                <w:sz w:val="20"/>
                <w:szCs w:val="20"/>
                <w:lang w:bidi="en-US"/>
              </w:rPr>
              <w:lastRenderedPageBreak/>
              <w:t>сооружений, за пределами которых запрещено строительство зданий, строений, сооружений.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Запрещается строительство объектов капитального строительства, несовместимых с функциональным назначением территории. </w:t>
            </w:r>
          </w:p>
          <w:p w:rsidR="002170A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 xml:space="preserve">Режим использования  в санитарно- защитных  зонах  объектов  специального назначения определен </w:t>
            </w:r>
            <w:proofErr w:type="spellStart"/>
            <w:r>
              <w:rPr>
                <w:rFonts w:ascii="Times New Roman" w:hAnsi="Times New Roman" w:cs="Times New Roman"/>
                <w:snapToGrid w:val="0"/>
                <w:sz w:val="20"/>
                <w:szCs w:val="20"/>
                <w:lang w:bidi="en-US"/>
              </w:rPr>
              <w:t>СанПиН</w:t>
            </w:r>
            <w:proofErr w:type="spellEnd"/>
            <w:r>
              <w:rPr>
                <w:rFonts w:ascii="Times New Roman" w:hAnsi="Times New Roman" w:cs="Times New Roman"/>
                <w:snapToGrid w:val="0"/>
                <w:sz w:val="20"/>
                <w:szCs w:val="20"/>
                <w:lang w:bidi="en-US"/>
              </w:rPr>
              <w:t xml:space="preserve"> 2.2.1/2.1.1.1200-03, </w:t>
            </w:r>
            <w:proofErr w:type="gramStart"/>
            <w:r>
              <w:rPr>
                <w:rFonts w:ascii="Times New Roman" w:hAnsi="Times New Roman" w:cs="Times New Roman"/>
                <w:snapToGrid w:val="0"/>
                <w:sz w:val="20"/>
                <w:szCs w:val="20"/>
                <w:lang w:bidi="en-US"/>
              </w:rPr>
              <w:t>утвержденными</w:t>
            </w:r>
            <w:proofErr w:type="gramEnd"/>
            <w:r>
              <w:rPr>
                <w:rFonts w:ascii="Times New Roman" w:hAnsi="Times New Roman" w:cs="Times New Roman"/>
                <w:snapToGrid w:val="0"/>
                <w:sz w:val="20"/>
                <w:szCs w:val="20"/>
                <w:lang w:bidi="en-US"/>
              </w:rPr>
              <w:t xml:space="preserve">  постановлением  Главного  государственного санитарного  врача Российской Федерации  от 25..09.2007 №74</w:t>
            </w:r>
          </w:p>
        </w:tc>
      </w:tr>
    </w:tbl>
    <w:p w:rsidR="002170A3" w:rsidRPr="00CA7A23" w:rsidRDefault="002170A3" w:rsidP="002170A3">
      <w:pPr>
        <w:rPr>
          <w:rFonts w:ascii="Times New Roman" w:hAnsi="Times New Roman" w:cs="Times New Roman"/>
          <w:color w:val="FF0000"/>
          <w:sz w:val="20"/>
          <w:szCs w:val="20"/>
        </w:rPr>
      </w:pPr>
    </w:p>
    <w:p w:rsidR="002170A3" w:rsidRPr="00CA7A23" w:rsidRDefault="002170A3" w:rsidP="002170A3">
      <w:pPr>
        <w:rPr>
          <w:rFonts w:ascii="Times New Roman" w:hAnsi="Times New Roman" w:cs="Times New Roman"/>
        </w:rPr>
      </w:pPr>
      <w:r w:rsidRPr="00CA7A23">
        <w:rPr>
          <w:rFonts w:ascii="Times New Roman" w:hAnsi="Times New Roman" w:cs="Times New Roman"/>
        </w:rPr>
        <w:t>2.   Условно разрешенные виды использования: нет.</w:t>
      </w:r>
    </w:p>
    <w:p w:rsidR="002170A3" w:rsidRPr="00CA7A23" w:rsidRDefault="002170A3" w:rsidP="002170A3">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2170A3" w:rsidRPr="00CA7A23" w:rsidTr="00FC202E">
        <w:trPr>
          <w:trHeight w:val="384"/>
        </w:trPr>
        <w:tc>
          <w:tcPr>
            <w:tcW w:w="1375"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2170A3" w:rsidRPr="00CA7A23" w:rsidTr="00FC202E">
        <w:trPr>
          <w:trHeight w:val="206"/>
        </w:trPr>
        <w:tc>
          <w:tcPr>
            <w:tcW w:w="1375"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proofErr w:type="gramStart"/>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proofErr w:type="gramEnd"/>
            <w:r w:rsidRPr="00CA7A23">
              <w:rPr>
                <w:rFonts w:ascii="Times New Roman" w:hAnsi="Times New Roman" w:cs="Times New Roman"/>
                <w:snapToGrid w:val="0"/>
                <w:sz w:val="20"/>
                <w:szCs w:val="20"/>
                <w:lang w:bidi="en-US"/>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w:t>
            </w:r>
            <w:proofErr w:type="gramStart"/>
            <w:r w:rsidRPr="00CA7A23">
              <w:rPr>
                <w:rFonts w:ascii="Times New Roman" w:hAnsi="Times New Roman" w:cs="Times New Roman"/>
                <w:snapToGrid w:val="0"/>
                <w:sz w:val="20"/>
                <w:szCs w:val="20"/>
                <w:lang w:bidi="en-US"/>
              </w:rPr>
              <w:t>определения места допустимого размещения объекта</w:t>
            </w:r>
            <w:proofErr w:type="gramEnd"/>
            <w:r w:rsidRPr="00CA7A23">
              <w:rPr>
                <w:rFonts w:ascii="Times New Roman" w:hAnsi="Times New Roman" w:cs="Times New Roman"/>
                <w:snapToGrid w:val="0"/>
                <w:sz w:val="20"/>
                <w:szCs w:val="20"/>
                <w:lang w:bidi="en-US"/>
              </w:rPr>
              <w:t xml:space="preserve">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Предельная высота объекта определяются </w:t>
            </w:r>
            <w:proofErr w:type="gramStart"/>
            <w:r w:rsidRPr="00CA7A23">
              <w:rPr>
                <w:rFonts w:ascii="Times New Roman" w:hAnsi="Times New Roman" w:cs="Times New Roman"/>
                <w:snapToGrid w:val="0"/>
                <w:sz w:val="20"/>
                <w:szCs w:val="20"/>
                <w:lang w:bidi="en-US"/>
              </w:rPr>
              <w:t>в соответствии с техническими регламентами по заданию на проектирование</w:t>
            </w:r>
            <w:proofErr w:type="gramEnd"/>
            <w:r w:rsidRPr="00CA7A23">
              <w:rPr>
                <w:rFonts w:ascii="Times New Roman" w:hAnsi="Times New Roman" w:cs="Times New Roman"/>
                <w:snapToGrid w:val="0"/>
                <w:sz w:val="20"/>
                <w:szCs w:val="20"/>
                <w:lang w:bidi="en-US"/>
              </w:rPr>
              <w:t>.</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170A3" w:rsidRPr="00CA7A23" w:rsidTr="00FC202E">
        <w:trPr>
          <w:trHeight w:val="206"/>
        </w:trPr>
        <w:tc>
          <w:tcPr>
            <w:tcW w:w="1375"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w:t>
            </w:r>
            <w:r w:rsidRPr="00CA7A23">
              <w:rPr>
                <w:rFonts w:ascii="Times New Roman" w:hAnsi="Times New Roman" w:cs="Times New Roman"/>
                <w:snapToGrid w:val="0"/>
                <w:sz w:val="20"/>
                <w:szCs w:val="20"/>
                <w:lang w:bidi="en-US"/>
              </w:rPr>
              <w:lastRenderedPageBreak/>
              <w:t>инфраструктуру телерадиовещания.</w:t>
            </w:r>
          </w:p>
        </w:tc>
        <w:tc>
          <w:tcPr>
            <w:tcW w:w="1948" w:type="pct"/>
          </w:tcPr>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Предельные (максимальные и минимальные) размеры земельных участков определяются индивидуально на основе расчетных показателей, </w:t>
            </w:r>
            <w:r w:rsidRPr="00CA7A23">
              <w:rPr>
                <w:rFonts w:ascii="Times New Roman" w:eastAsia="SimSun" w:hAnsi="Times New Roman" w:cs="Times New Roman"/>
                <w:color w:val="000000"/>
                <w:sz w:val="20"/>
                <w:szCs w:val="20"/>
                <w:lang w:eastAsia="zh-CN"/>
              </w:rPr>
              <w:lastRenderedPageBreak/>
              <w:t>устанавливающих требования к земельному участку в соответствии с техническими регламентами.</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w:t>
            </w:r>
            <w:proofErr w:type="gramStart"/>
            <w:r w:rsidRPr="00CA7A23">
              <w:rPr>
                <w:rFonts w:ascii="Times New Roman" w:eastAsia="SimSun" w:hAnsi="Times New Roman" w:cs="Times New Roman"/>
                <w:color w:val="000000"/>
                <w:sz w:val="20"/>
                <w:szCs w:val="20"/>
                <w:lang w:eastAsia="zh-CN"/>
              </w:rPr>
              <w:t>определения места допустимого размещения объекта</w:t>
            </w:r>
            <w:proofErr w:type="gramEnd"/>
            <w:r w:rsidRPr="00CA7A23">
              <w:rPr>
                <w:rFonts w:ascii="Times New Roman" w:eastAsia="SimSun" w:hAnsi="Times New Roman" w:cs="Times New Roman"/>
                <w:color w:val="000000"/>
                <w:sz w:val="20"/>
                <w:szCs w:val="20"/>
                <w:lang w:eastAsia="zh-CN"/>
              </w:rPr>
              <w:t xml:space="preserve"> определяются в соответствии с техническими регламентами по заданию на проектирование.</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Предельная высота объекта определяются </w:t>
            </w:r>
            <w:proofErr w:type="gramStart"/>
            <w:r w:rsidRPr="00CA7A23">
              <w:rPr>
                <w:rFonts w:ascii="Times New Roman" w:eastAsia="SimSun" w:hAnsi="Times New Roman" w:cs="Times New Roman"/>
                <w:color w:val="000000"/>
                <w:sz w:val="20"/>
                <w:szCs w:val="20"/>
                <w:lang w:eastAsia="zh-CN"/>
              </w:rPr>
              <w:t>в соответствии с техническими регламентами по заданию на проектирование</w:t>
            </w:r>
            <w:proofErr w:type="gramEnd"/>
            <w:r w:rsidRPr="00CA7A23">
              <w:rPr>
                <w:rFonts w:ascii="Times New Roman" w:eastAsia="SimSun" w:hAnsi="Times New Roman" w:cs="Times New Roman"/>
                <w:color w:val="000000"/>
                <w:sz w:val="20"/>
                <w:szCs w:val="20"/>
                <w:lang w:eastAsia="zh-CN"/>
              </w:rPr>
              <w:t>.</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p>
        </w:tc>
      </w:tr>
    </w:tbl>
    <w:p w:rsidR="00074BF5" w:rsidRPr="00CA7A23" w:rsidRDefault="00074BF5" w:rsidP="002170A3">
      <w:pPr>
        <w:tabs>
          <w:tab w:val="left" w:pos="1440"/>
        </w:tabs>
        <w:rPr>
          <w:rFonts w:ascii="Times New Roman" w:hAnsi="Times New Roman" w:cs="Times New Roman"/>
        </w:rPr>
      </w:pPr>
    </w:p>
    <w:p w:rsidR="00426881" w:rsidRPr="00472FA1" w:rsidRDefault="00DE576E" w:rsidP="00426881">
      <w:pPr>
        <w:pStyle w:val="a7"/>
        <w:numPr>
          <w:ilvl w:val="0"/>
          <w:numId w:val="11"/>
        </w:numPr>
        <w:tabs>
          <w:tab w:val="left" w:pos="1440"/>
        </w:tabs>
        <w:jc w:val="both"/>
        <w:rPr>
          <w:rFonts w:ascii="Times New Roman" w:hAnsi="Times New Roman" w:cs="Times New Roman"/>
          <w:sz w:val="24"/>
          <w:szCs w:val="24"/>
        </w:rPr>
      </w:pPr>
      <w:r w:rsidRPr="00DE576E">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472FA1" w:rsidRDefault="00696B13" w:rsidP="00472FA1">
      <w:pPr>
        <w:tabs>
          <w:tab w:val="left" w:pos="1440"/>
        </w:tabs>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w:t>
      </w:r>
      <w:r w:rsidR="002170A3">
        <w:rPr>
          <w:rFonts w:ascii="Times New Roman" w:hAnsi="Times New Roman" w:cs="Times New Roman"/>
          <w:sz w:val="24"/>
          <w:szCs w:val="24"/>
        </w:rPr>
        <w:t xml:space="preserve">Борцовского </w:t>
      </w:r>
      <w:r w:rsidR="00426881" w:rsidRPr="00DE576E">
        <w:rPr>
          <w:rFonts w:ascii="Times New Roman" w:hAnsi="Times New Roman" w:cs="Times New Roman"/>
          <w:sz w:val="24"/>
          <w:szCs w:val="24"/>
        </w:rPr>
        <w:t xml:space="preserve"> сельсовета</w:t>
      </w:r>
    </w:p>
    <w:p w:rsidR="001846CB" w:rsidRPr="00200D66" w:rsidRDefault="00472FA1" w:rsidP="00200D66">
      <w:pPr>
        <w:tabs>
          <w:tab w:val="left" w:pos="1440"/>
        </w:tabs>
        <w:jc w:val="both"/>
        <w:rPr>
          <w:rFonts w:ascii="Times New Roman" w:hAnsi="Times New Roman" w:cs="Times New Roman"/>
          <w:sz w:val="24"/>
          <w:szCs w:val="24"/>
        </w:rPr>
      </w:pPr>
      <w:proofErr w:type="spellStart"/>
      <w:r>
        <w:rPr>
          <w:rFonts w:ascii="Times New Roman" w:hAnsi="Times New Roman" w:cs="Times New Roman"/>
          <w:sz w:val="24"/>
          <w:szCs w:val="24"/>
        </w:rPr>
        <w:t>Ширинского</w:t>
      </w:r>
      <w:proofErr w:type="spellEnd"/>
      <w:r>
        <w:rPr>
          <w:rFonts w:ascii="Times New Roman" w:hAnsi="Times New Roman" w:cs="Times New Roman"/>
          <w:sz w:val="24"/>
          <w:szCs w:val="24"/>
        </w:rPr>
        <w:t xml:space="preserve"> района Республики Хакасия</w:t>
      </w:r>
      <w:r w:rsidR="00426881" w:rsidRPr="00DE576E">
        <w:rPr>
          <w:rFonts w:ascii="Times New Roman" w:hAnsi="Times New Roman" w:cs="Times New Roman"/>
          <w:sz w:val="24"/>
          <w:szCs w:val="24"/>
        </w:rPr>
        <w:t xml:space="preserve">                                                  </w:t>
      </w:r>
      <w:r>
        <w:rPr>
          <w:rFonts w:ascii="Times New Roman" w:hAnsi="Times New Roman" w:cs="Times New Roman"/>
          <w:sz w:val="24"/>
          <w:szCs w:val="24"/>
        </w:rPr>
        <w:t xml:space="preserve">Л.А. </w:t>
      </w:r>
      <w:proofErr w:type="spellStart"/>
      <w:r>
        <w:rPr>
          <w:rFonts w:ascii="Times New Roman" w:hAnsi="Times New Roman" w:cs="Times New Roman"/>
          <w:sz w:val="24"/>
          <w:szCs w:val="24"/>
        </w:rPr>
        <w:t>Бетке</w:t>
      </w:r>
      <w:proofErr w:type="spellEnd"/>
    </w:p>
    <w:p w:rsidR="001846CB" w:rsidRPr="00CA7A23" w:rsidRDefault="001846CB" w:rsidP="00824053">
      <w:pPr>
        <w:tabs>
          <w:tab w:val="left" w:pos="1440"/>
        </w:tabs>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074BF5" w:rsidRPr="00CA7A23" w:rsidRDefault="00074BF5" w:rsidP="004027BB">
      <w:pPr>
        <w:tabs>
          <w:tab w:val="left" w:pos="1440"/>
        </w:tabs>
        <w:ind w:firstLine="709"/>
        <w:jc w:val="right"/>
        <w:rPr>
          <w:rFonts w:ascii="Times New Roman" w:hAnsi="Times New Roman" w:cs="Times New Roman"/>
        </w:rPr>
      </w:pPr>
    </w:p>
    <w:sectPr w:rsidR="00074BF5" w:rsidRPr="00CA7A23" w:rsidSect="0088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66A"/>
    <w:multiLevelType w:val="hybridMultilevel"/>
    <w:tmpl w:val="69FC5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60199"/>
    <w:multiLevelType w:val="hybridMultilevel"/>
    <w:tmpl w:val="FBCE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8E7"/>
    <w:multiLevelType w:val="hybridMultilevel"/>
    <w:tmpl w:val="0E401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14FC"/>
    <w:multiLevelType w:val="hybridMultilevel"/>
    <w:tmpl w:val="7EA4E1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D0BE9"/>
    <w:multiLevelType w:val="hybridMultilevel"/>
    <w:tmpl w:val="AC1E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06EC1"/>
    <w:multiLevelType w:val="multilevel"/>
    <w:tmpl w:val="550A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070EA7"/>
    <w:multiLevelType w:val="hybridMultilevel"/>
    <w:tmpl w:val="58BE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26F52"/>
    <w:multiLevelType w:val="hybridMultilevel"/>
    <w:tmpl w:val="8DC65FC8"/>
    <w:lvl w:ilvl="0" w:tplc="6C509B9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D410AF"/>
    <w:multiLevelType w:val="hybridMultilevel"/>
    <w:tmpl w:val="C7A0F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96B64"/>
    <w:multiLevelType w:val="hybridMultilevel"/>
    <w:tmpl w:val="4A92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A676CC"/>
    <w:multiLevelType w:val="hybridMultilevel"/>
    <w:tmpl w:val="A3C68D6A"/>
    <w:lvl w:ilvl="0" w:tplc="C406BA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31AED"/>
    <w:multiLevelType w:val="hybridMultilevel"/>
    <w:tmpl w:val="A3C68D6A"/>
    <w:lvl w:ilvl="0" w:tplc="C406BA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A60139"/>
    <w:multiLevelType w:val="multilevel"/>
    <w:tmpl w:val="085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4"/>
  </w:num>
  <w:num w:numId="7">
    <w:abstractNumId w:val="6"/>
  </w:num>
  <w:num w:numId="8">
    <w:abstractNumId w:val="9"/>
  </w:num>
  <w:num w:numId="9">
    <w:abstractNumId w:val="2"/>
  </w:num>
  <w:num w:numId="10">
    <w:abstractNumId w:val="10"/>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38671E"/>
    <w:rsid w:val="00002082"/>
    <w:rsid w:val="00031294"/>
    <w:rsid w:val="0003421B"/>
    <w:rsid w:val="0004518C"/>
    <w:rsid w:val="000715EC"/>
    <w:rsid w:val="00073BF4"/>
    <w:rsid w:val="00074BF5"/>
    <w:rsid w:val="000A03AA"/>
    <w:rsid w:val="000D694D"/>
    <w:rsid w:val="000F000A"/>
    <w:rsid w:val="00107826"/>
    <w:rsid w:val="001102C9"/>
    <w:rsid w:val="0011369E"/>
    <w:rsid w:val="0015611C"/>
    <w:rsid w:val="00161F3B"/>
    <w:rsid w:val="00164379"/>
    <w:rsid w:val="001846CB"/>
    <w:rsid w:val="00186A68"/>
    <w:rsid w:val="0019463B"/>
    <w:rsid w:val="001A1A97"/>
    <w:rsid w:val="001A3211"/>
    <w:rsid w:val="001F0EDB"/>
    <w:rsid w:val="00200D66"/>
    <w:rsid w:val="00205FA9"/>
    <w:rsid w:val="002170A3"/>
    <w:rsid w:val="00225C0C"/>
    <w:rsid w:val="00241311"/>
    <w:rsid w:val="002C3989"/>
    <w:rsid w:val="002C4817"/>
    <w:rsid w:val="002C773B"/>
    <w:rsid w:val="002E4314"/>
    <w:rsid w:val="002E6B8C"/>
    <w:rsid w:val="002E6D49"/>
    <w:rsid w:val="002F1437"/>
    <w:rsid w:val="0030023D"/>
    <w:rsid w:val="00302B47"/>
    <w:rsid w:val="00313341"/>
    <w:rsid w:val="0033006A"/>
    <w:rsid w:val="00331742"/>
    <w:rsid w:val="003379E4"/>
    <w:rsid w:val="0038671E"/>
    <w:rsid w:val="003B6EF6"/>
    <w:rsid w:val="003B73C1"/>
    <w:rsid w:val="003E347B"/>
    <w:rsid w:val="003F3DF5"/>
    <w:rsid w:val="004015E5"/>
    <w:rsid w:val="004027BB"/>
    <w:rsid w:val="00405E22"/>
    <w:rsid w:val="00406460"/>
    <w:rsid w:val="0041603C"/>
    <w:rsid w:val="00426881"/>
    <w:rsid w:val="00445416"/>
    <w:rsid w:val="00450CAB"/>
    <w:rsid w:val="004627C1"/>
    <w:rsid w:val="00472FA1"/>
    <w:rsid w:val="00474024"/>
    <w:rsid w:val="00491992"/>
    <w:rsid w:val="004B095C"/>
    <w:rsid w:val="004D47F0"/>
    <w:rsid w:val="004F2AAC"/>
    <w:rsid w:val="004F2EBE"/>
    <w:rsid w:val="00532420"/>
    <w:rsid w:val="005801DF"/>
    <w:rsid w:val="005F171B"/>
    <w:rsid w:val="0060470D"/>
    <w:rsid w:val="006108CF"/>
    <w:rsid w:val="0065788D"/>
    <w:rsid w:val="006928B9"/>
    <w:rsid w:val="00694124"/>
    <w:rsid w:val="00696B13"/>
    <w:rsid w:val="006A4092"/>
    <w:rsid w:val="006B4363"/>
    <w:rsid w:val="00717F37"/>
    <w:rsid w:val="007271F6"/>
    <w:rsid w:val="00794C67"/>
    <w:rsid w:val="007C3797"/>
    <w:rsid w:val="007C3981"/>
    <w:rsid w:val="007D7752"/>
    <w:rsid w:val="007F2FA0"/>
    <w:rsid w:val="00824053"/>
    <w:rsid w:val="00886CC3"/>
    <w:rsid w:val="00887E91"/>
    <w:rsid w:val="008D7218"/>
    <w:rsid w:val="008D7D46"/>
    <w:rsid w:val="009319DF"/>
    <w:rsid w:val="00941716"/>
    <w:rsid w:val="00955DE0"/>
    <w:rsid w:val="009815AC"/>
    <w:rsid w:val="009B1BF2"/>
    <w:rsid w:val="009E4787"/>
    <w:rsid w:val="00A23A25"/>
    <w:rsid w:val="00A427CF"/>
    <w:rsid w:val="00AC0F42"/>
    <w:rsid w:val="00AD3C40"/>
    <w:rsid w:val="00AE773E"/>
    <w:rsid w:val="00AF2C17"/>
    <w:rsid w:val="00AF6254"/>
    <w:rsid w:val="00B20FA8"/>
    <w:rsid w:val="00B4216D"/>
    <w:rsid w:val="00B50C76"/>
    <w:rsid w:val="00B66BBA"/>
    <w:rsid w:val="00B72092"/>
    <w:rsid w:val="00B929D9"/>
    <w:rsid w:val="00BA3DC8"/>
    <w:rsid w:val="00BB60E8"/>
    <w:rsid w:val="00BC2147"/>
    <w:rsid w:val="00BC6305"/>
    <w:rsid w:val="00BE1947"/>
    <w:rsid w:val="00BE4E5E"/>
    <w:rsid w:val="00BF03AB"/>
    <w:rsid w:val="00C10309"/>
    <w:rsid w:val="00C16B4C"/>
    <w:rsid w:val="00C17351"/>
    <w:rsid w:val="00C33CB5"/>
    <w:rsid w:val="00CA17D7"/>
    <w:rsid w:val="00CA7A23"/>
    <w:rsid w:val="00CB08D3"/>
    <w:rsid w:val="00CE08E2"/>
    <w:rsid w:val="00CE19FC"/>
    <w:rsid w:val="00CF097F"/>
    <w:rsid w:val="00D7771E"/>
    <w:rsid w:val="00D77DED"/>
    <w:rsid w:val="00D8433D"/>
    <w:rsid w:val="00DE576E"/>
    <w:rsid w:val="00DE5D68"/>
    <w:rsid w:val="00DF365D"/>
    <w:rsid w:val="00E36407"/>
    <w:rsid w:val="00E575FD"/>
    <w:rsid w:val="00E57C38"/>
    <w:rsid w:val="00E95AF8"/>
    <w:rsid w:val="00E97C6C"/>
    <w:rsid w:val="00EB61D8"/>
    <w:rsid w:val="00EB6522"/>
    <w:rsid w:val="00ED4158"/>
    <w:rsid w:val="00ED42CF"/>
    <w:rsid w:val="00F36F37"/>
    <w:rsid w:val="00F4730A"/>
    <w:rsid w:val="00F6759A"/>
    <w:rsid w:val="00F710C5"/>
    <w:rsid w:val="00F82BB5"/>
    <w:rsid w:val="00F91490"/>
    <w:rsid w:val="00FC1FDF"/>
    <w:rsid w:val="00FC202E"/>
    <w:rsid w:val="00FC5990"/>
    <w:rsid w:val="00FD05F4"/>
    <w:rsid w:val="00FD4C6E"/>
    <w:rsid w:val="00FD5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FD"/>
  </w:style>
  <w:style w:type="paragraph" w:styleId="1">
    <w:name w:val="heading 1"/>
    <w:basedOn w:val="a"/>
    <w:next w:val="a"/>
    <w:link w:val="10"/>
    <w:qFormat/>
    <w:rsid w:val="009B1BF2"/>
    <w:pPr>
      <w:keepNext/>
      <w:spacing w:after="0" w:line="240" w:lineRule="auto"/>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D77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4B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0C7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BF2"/>
    <w:rPr>
      <w:rFonts w:ascii="Times New Roman" w:eastAsia="Times New Roman" w:hAnsi="Times New Roman" w:cs="Times New Roman"/>
      <w:b/>
      <w:bCs/>
      <w:sz w:val="32"/>
      <w:szCs w:val="24"/>
    </w:rPr>
  </w:style>
  <w:style w:type="character" w:customStyle="1" w:styleId="20">
    <w:name w:val="Заголовок 2 Знак"/>
    <w:basedOn w:val="a0"/>
    <w:link w:val="2"/>
    <w:uiPriority w:val="9"/>
    <w:semiHidden/>
    <w:rsid w:val="00D77DED"/>
    <w:rPr>
      <w:rFonts w:asciiTheme="majorHAnsi" w:eastAsiaTheme="majorEastAsia" w:hAnsiTheme="majorHAnsi" w:cstheme="majorBidi"/>
      <w:b/>
      <w:bCs/>
      <w:color w:val="4F81BD" w:themeColor="accent1"/>
      <w:sz w:val="26"/>
      <w:szCs w:val="26"/>
    </w:rPr>
  </w:style>
  <w:style w:type="paragraph" w:styleId="a3">
    <w:name w:val="Body Text"/>
    <w:basedOn w:val="a"/>
    <w:link w:val="a4"/>
    <w:rsid w:val="009B1BF2"/>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B1BF2"/>
    <w:rPr>
      <w:rFonts w:ascii="Times New Roman" w:eastAsia="Times New Roman" w:hAnsi="Times New Roman" w:cs="Times New Roman"/>
      <w:b/>
      <w:bCs/>
      <w:sz w:val="28"/>
      <w:szCs w:val="24"/>
    </w:rPr>
  </w:style>
  <w:style w:type="paragraph" w:customStyle="1" w:styleId="a5">
    <w:name w:val="???????"/>
    <w:rsid w:val="009B1BF2"/>
    <w:pPr>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2"/>
    <w:rsid w:val="009B1BF2"/>
    <w:rPr>
      <w:sz w:val="26"/>
      <w:szCs w:val="26"/>
      <w:shd w:val="clear" w:color="auto" w:fill="FFFFFF"/>
    </w:rPr>
  </w:style>
  <w:style w:type="paragraph" w:customStyle="1" w:styleId="22">
    <w:name w:val="Основной текст (2)"/>
    <w:basedOn w:val="a"/>
    <w:link w:val="21"/>
    <w:rsid w:val="009B1BF2"/>
    <w:pPr>
      <w:widowControl w:val="0"/>
      <w:shd w:val="clear" w:color="auto" w:fill="FFFFFF"/>
      <w:spacing w:before="240" w:after="120" w:line="494" w:lineRule="exact"/>
      <w:jc w:val="center"/>
    </w:pPr>
    <w:rPr>
      <w:sz w:val="26"/>
      <w:szCs w:val="26"/>
    </w:rPr>
  </w:style>
  <w:style w:type="table" w:styleId="a6">
    <w:name w:val="Table Grid"/>
    <w:basedOn w:val="a1"/>
    <w:rsid w:val="000715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6305"/>
    <w:pPr>
      <w:ind w:left="720"/>
      <w:contextualSpacing/>
    </w:pPr>
  </w:style>
  <w:style w:type="paragraph" w:styleId="23">
    <w:name w:val="Body Text Indent 2"/>
    <w:basedOn w:val="a"/>
    <w:link w:val="24"/>
    <w:uiPriority w:val="99"/>
    <w:semiHidden/>
    <w:unhideWhenUsed/>
    <w:rsid w:val="00D77DED"/>
    <w:pPr>
      <w:spacing w:after="120" w:line="480" w:lineRule="auto"/>
      <w:ind w:left="283"/>
    </w:pPr>
  </w:style>
  <w:style w:type="character" w:customStyle="1" w:styleId="24">
    <w:name w:val="Основной текст с отступом 2 Знак"/>
    <w:basedOn w:val="a0"/>
    <w:link w:val="23"/>
    <w:uiPriority w:val="99"/>
    <w:semiHidden/>
    <w:rsid w:val="00D77DED"/>
  </w:style>
  <w:style w:type="paragraph" w:styleId="a8">
    <w:name w:val="Body Text Indent"/>
    <w:basedOn w:val="a"/>
    <w:link w:val="a9"/>
    <w:rsid w:val="00D77DED"/>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rsid w:val="00D77DED"/>
    <w:rPr>
      <w:rFonts w:ascii="Calibri" w:eastAsia="Times New Roman" w:hAnsi="Calibri" w:cs="Times New Roman"/>
    </w:rPr>
  </w:style>
  <w:style w:type="character" w:customStyle="1" w:styleId="HTML">
    <w:name w:val="Стандартный HTML Знак"/>
    <w:basedOn w:val="a0"/>
    <w:link w:val="HTML0"/>
    <w:uiPriority w:val="99"/>
    <w:semiHidden/>
    <w:rsid w:val="00DE5D6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E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1">
    <w:name w:val="Заголовок №1_"/>
    <w:basedOn w:val="a0"/>
    <w:link w:val="12"/>
    <w:locked/>
    <w:rsid w:val="002C773B"/>
    <w:rPr>
      <w:b/>
      <w:bCs/>
      <w:spacing w:val="6"/>
      <w:sz w:val="21"/>
      <w:szCs w:val="21"/>
      <w:shd w:val="clear" w:color="auto" w:fill="FFFFFF"/>
    </w:rPr>
  </w:style>
  <w:style w:type="paragraph" w:customStyle="1" w:styleId="12">
    <w:name w:val="Заголовок №1"/>
    <w:basedOn w:val="a"/>
    <w:link w:val="11"/>
    <w:rsid w:val="002C773B"/>
    <w:pPr>
      <w:widowControl w:val="0"/>
      <w:shd w:val="clear" w:color="auto" w:fill="FFFFFF"/>
      <w:spacing w:before="360" w:after="0" w:line="410" w:lineRule="exact"/>
      <w:ind w:firstLine="700"/>
      <w:jc w:val="both"/>
      <w:outlineLvl w:val="0"/>
    </w:pPr>
    <w:rPr>
      <w:b/>
      <w:bCs/>
      <w:spacing w:val="6"/>
      <w:sz w:val="21"/>
      <w:szCs w:val="21"/>
    </w:rPr>
  </w:style>
  <w:style w:type="character" w:customStyle="1" w:styleId="10pt">
    <w:name w:val="Заголовок №1 + Интервал 0 pt"/>
    <w:basedOn w:val="11"/>
    <w:rsid w:val="002C773B"/>
    <w:rPr>
      <w:rFonts w:ascii="Times New Roman" w:hAnsi="Times New Roman" w:cs="Times New Roman"/>
      <w:b/>
      <w:bCs/>
      <w:color w:val="000000"/>
      <w:spacing w:val="5"/>
      <w:w w:val="100"/>
      <w:position w:val="0"/>
      <w:sz w:val="21"/>
      <w:szCs w:val="21"/>
      <w:u w:val="none"/>
      <w:shd w:val="clear" w:color="auto" w:fill="FFFFFF"/>
      <w:lang w:val="ru-RU"/>
    </w:rPr>
  </w:style>
  <w:style w:type="character" w:customStyle="1" w:styleId="6">
    <w:name w:val="Основной текст (6)_"/>
    <w:basedOn w:val="a0"/>
    <w:link w:val="60"/>
    <w:locked/>
    <w:rsid w:val="002C773B"/>
    <w:rPr>
      <w:i/>
      <w:iCs/>
      <w:spacing w:val="2"/>
      <w:sz w:val="21"/>
      <w:szCs w:val="21"/>
      <w:shd w:val="clear" w:color="auto" w:fill="FFFFFF"/>
    </w:rPr>
  </w:style>
  <w:style w:type="paragraph" w:customStyle="1" w:styleId="60">
    <w:name w:val="Основной текст (6)"/>
    <w:basedOn w:val="a"/>
    <w:link w:val="6"/>
    <w:rsid w:val="002C773B"/>
    <w:pPr>
      <w:widowControl w:val="0"/>
      <w:shd w:val="clear" w:color="auto" w:fill="FFFFFF"/>
      <w:spacing w:after="0" w:line="410" w:lineRule="exact"/>
      <w:jc w:val="both"/>
    </w:pPr>
    <w:rPr>
      <w:i/>
      <w:iCs/>
      <w:spacing w:val="2"/>
      <w:sz w:val="21"/>
      <w:szCs w:val="21"/>
    </w:rPr>
  </w:style>
  <w:style w:type="paragraph" w:customStyle="1" w:styleId="s1">
    <w:name w:val="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1">
    <w:name w:val="indent_1 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C77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semiHidden/>
    <w:rsid w:val="002C773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C773B"/>
    <w:rPr>
      <w:rFonts w:ascii="Tahoma" w:eastAsia="Times New Roman" w:hAnsi="Tahoma" w:cs="Tahoma"/>
      <w:sz w:val="16"/>
      <w:szCs w:val="16"/>
    </w:rPr>
  </w:style>
  <w:style w:type="paragraph" w:customStyle="1" w:styleId="s3">
    <w:name w:val="s_3"/>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2C773B"/>
    <w:rPr>
      <w:b/>
      <w:bCs/>
      <w:spacing w:val="6"/>
      <w:sz w:val="21"/>
      <w:szCs w:val="21"/>
      <w:shd w:val="clear" w:color="auto" w:fill="FFFFFF"/>
    </w:rPr>
  </w:style>
  <w:style w:type="paragraph" w:customStyle="1" w:styleId="50">
    <w:name w:val="Основной текст (5)"/>
    <w:basedOn w:val="a"/>
    <w:link w:val="5"/>
    <w:rsid w:val="002C773B"/>
    <w:pPr>
      <w:widowControl w:val="0"/>
      <w:shd w:val="clear" w:color="auto" w:fill="FFFFFF"/>
      <w:spacing w:after="360" w:line="418" w:lineRule="exact"/>
      <w:jc w:val="center"/>
    </w:pPr>
    <w:rPr>
      <w:b/>
      <w:bCs/>
      <w:spacing w:val="6"/>
      <w:sz w:val="21"/>
      <w:szCs w:val="21"/>
    </w:rPr>
  </w:style>
  <w:style w:type="character" w:customStyle="1" w:styleId="50pt">
    <w:name w:val="Основной текст (5) + Интервал 0 pt"/>
    <w:basedOn w:val="5"/>
    <w:rsid w:val="002C773B"/>
    <w:rPr>
      <w:rFonts w:ascii="Times New Roman" w:hAnsi="Times New Roman" w:cs="Times New Roman"/>
      <w:b/>
      <w:bCs/>
      <w:color w:val="000000"/>
      <w:spacing w:val="5"/>
      <w:w w:val="100"/>
      <w:position w:val="0"/>
      <w:sz w:val="21"/>
      <w:szCs w:val="21"/>
      <w:u w:val="none"/>
      <w:shd w:val="clear" w:color="auto" w:fill="FFFFFF"/>
      <w:lang w:val="ru-RU"/>
    </w:rPr>
  </w:style>
  <w:style w:type="paragraph" w:customStyle="1" w:styleId="s22">
    <w:name w:val="s_22"/>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027BB"/>
    <w:pPr>
      <w:spacing w:after="120"/>
      <w:ind w:left="283"/>
    </w:pPr>
    <w:rPr>
      <w:sz w:val="16"/>
      <w:szCs w:val="16"/>
    </w:rPr>
  </w:style>
  <w:style w:type="character" w:customStyle="1" w:styleId="32">
    <w:name w:val="Основной текст с отступом 3 Знак"/>
    <w:basedOn w:val="a0"/>
    <w:link w:val="31"/>
    <w:uiPriority w:val="99"/>
    <w:semiHidden/>
    <w:rsid w:val="004027BB"/>
    <w:rPr>
      <w:sz w:val="16"/>
      <w:szCs w:val="16"/>
    </w:rPr>
  </w:style>
  <w:style w:type="character" w:customStyle="1" w:styleId="40">
    <w:name w:val="Заголовок 4 Знак"/>
    <w:basedOn w:val="a0"/>
    <w:link w:val="4"/>
    <w:rsid w:val="00B50C76"/>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074BF5"/>
    <w:rPr>
      <w:rFonts w:asciiTheme="majorHAnsi" w:eastAsiaTheme="majorEastAsia" w:hAnsiTheme="majorHAnsi" w:cstheme="majorBidi"/>
      <w:b/>
      <w:bCs/>
      <w:color w:val="4F81BD" w:themeColor="accent1"/>
    </w:rPr>
  </w:style>
  <w:style w:type="character" w:styleId="ac">
    <w:name w:val="Hyperlink"/>
    <w:uiPriority w:val="99"/>
    <w:unhideWhenUsed/>
    <w:rsid w:val="00074BF5"/>
    <w:rPr>
      <w:color w:val="0000FF"/>
      <w:u w:val="single"/>
    </w:rPr>
  </w:style>
  <w:style w:type="paragraph" w:styleId="ad">
    <w:name w:val="Normal (Web)"/>
    <w:basedOn w:val="a"/>
    <w:uiPriority w:val="99"/>
    <w:rsid w:val="000312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BF2"/>
    <w:pPr>
      <w:keepNext/>
      <w:spacing w:after="0" w:line="240" w:lineRule="auto"/>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D77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4B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0C7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BF2"/>
    <w:rPr>
      <w:rFonts w:ascii="Times New Roman" w:eastAsia="Times New Roman" w:hAnsi="Times New Roman" w:cs="Times New Roman"/>
      <w:b/>
      <w:bCs/>
      <w:sz w:val="32"/>
      <w:szCs w:val="24"/>
    </w:rPr>
  </w:style>
  <w:style w:type="character" w:customStyle="1" w:styleId="20">
    <w:name w:val="Заголовок 2 Знак"/>
    <w:basedOn w:val="a0"/>
    <w:link w:val="2"/>
    <w:uiPriority w:val="9"/>
    <w:semiHidden/>
    <w:rsid w:val="00D77DED"/>
    <w:rPr>
      <w:rFonts w:asciiTheme="majorHAnsi" w:eastAsiaTheme="majorEastAsia" w:hAnsiTheme="majorHAnsi" w:cstheme="majorBidi"/>
      <w:b/>
      <w:bCs/>
      <w:color w:val="4F81BD" w:themeColor="accent1"/>
      <w:sz w:val="26"/>
      <w:szCs w:val="26"/>
    </w:rPr>
  </w:style>
  <w:style w:type="paragraph" w:styleId="a3">
    <w:name w:val="Body Text"/>
    <w:basedOn w:val="a"/>
    <w:link w:val="a4"/>
    <w:rsid w:val="009B1BF2"/>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B1BF2"/>
    <w:rPr>
      <w:rFonts w:ascii="Times New Roman" w:eastAsia="Times New Roman" w:hAnsi="Times New Roman" w:cs="Times New Roman"/>
      <w:b/>
      <w:bCs/>
      <w:sz w:val="28"/>
      <w:szCs w:val="24"/>
    </w:rPr>
  </w:style>
  <w:style w:type="paragraph" w:customStyle="1" w:styleId="a5">
    <w:name w:val="???????"/>
    <w:rsid w:val="009B1BF2"/>
    <w:pPr>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2"/>
    <w:rsid w:val="009B1BF2"/>
    <w:rPr>
      <w:sz w:val="26"/>
      <w:szCs w:val="26"/>
      <w:shd w:val="clear" w:color="auto" w:fill="FFFFFF"/>
    </w:rPr>
  </w:style>
  <w:style w:type="paragraph" w:customStyle="1" w:styleId="22">
    <w:name w:val="Основной текст (2)"/>
    <w:basedOn w:val="a"/>
    <w:link w:val="21"/>
    <w:rsid w:val="009B1BF2"/>
    <w:pPr>
      <w:widowControl w:val="0"/>
      <w:shd w:val="clear" w:color="auto" w:fill="FFFFFF"/>
      <w:spacing w:before="240" w:after="120" w:line="494" w:lineRule="exact"/>
      <w:jc w:val="center"/>
    </w:pPr>
    <w:rPr>
      <w:sz w:val="26"/>
      <w:szCs w:val="26"/>
    </w:rPr>
  </w:style>
  <w:style w:type="table" w:styleId="a6">
    <w:name w:val="Table Grid"/>
    <w:basedOn w:val="a1"/>
    <w:rsid w:val="00071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C6305"/>
    <w:pPr>
      <w:ind w:left="720"/>
      <w:contextualSpacing/>
    </w:pPr>
  </w:style>
  <w:style w:type="paragraph" w:styleId="23">
    <w:name w:val="Body Text Indent 2"/>
    <w:basedOn w:val="a"/>
    <w:link w:val="24"/>
    <w:uiPriority w:val="99"/>
    <w:semiHidden/>
    <w:unhideWhenUsed/>
    <w:rsid w:val="00D77DED"/>
    <w:pPr>
      <w:spacing w:after="120" w:line="480" w:lineRule="auto"/>
      <w:ind w:left="283"/>
    </w:pPr>
  </w:style>
  <w:style w:type="character" w:customStyle="1" w:styleId="24">
    <w:name w:val="Основной текст с отступом 2 Знак"/>
    <w:basedOn w:val="a0"/>
    <w:link w:val="23"/>
    <w:uiPriority w:val="99"/>
    <w:semiHidden/>
    <w:rsid w:val="00D77DED"/>
  </w:style>
  <w:style w:type="paragraph" w:styleId="a8">
    <w:name w:val="Body Text Indent"/>
    <w:basedOn w:val="a"/>
    <w:link w:val="a9"/>
    <w:rsid w:val="00D77DED"/>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rsid w:val="00D77DED"/>
    <w:rPr>
      <w:rFonts w:ascii="Calibri" w:eastAsia="Times New Roman" w:hAnsi="Calibri" w:cs="Times New Roman"/>
    </w:rPr>
  </w:style>
  <w:style w:type="character" w:customStyle="1" w:styleId="HTML">
    <w:name w:val="Стандартный HTML Знак"/>
    <w:basedOn w:val="a0"/>
    <w:link w:val="HTML0"/>
    <w:uiPriority w:val="99"/>
    <w:semiHidden/>
    <w:rsid w:val="00DE5D6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E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1">
    <w:name w:val="Заголовок №1_"/>
    <w:basedOn w:val="a0"/>
    <w:link w:val="12"/>
    <w:locked/>
    <w:rsid w:val="002C773B"/>
    <w:rPr>
      <w:b/>
      <w:bCs/>
      <w:spacing w:val="6"/>
      <w:sz w:val="21"/>
      <w:szCs w:val="21"/>
      <w:shd w:val="clear" w:color="auto" w:fill="FFFFFF"/>
    </w:rPr>
  </w:style>
  <w:style w:type="paragraph" w:customStyle="1" w:styleId="12">
    <w:name w:val="Заголовок №1"/>
    <w:basedOn w:val="a"/>
    <w:link w:val="11"/>
    <w:rsid w:val="002C773B"/>
    <w:pPr>
      <w:widowControl w:val="0"/>
      <w:shd w:val="clear" w:color="auto" w:fill="FFFFFF"/>
      <w:spacing w:before="360" w:after="0" w:line="410" w:lineRule="exact"/>
      <w:ind w:firstLine="700"/>
      <w:jc w:val="both"/>
      <w:outlineLvl w:val="0"/>
    </w:pPr>
    <w:rPr>
      <w:b/>
      <w:bCs/>
      <w:spacing w:val="6"/>
      <w:sz w:val="21"/>
      <w:szCs w:val="21"/>
    </w:rPr>
  </w:style>
  <w:style w:type="character" w:customStyle="1" w:styleId="10pt">
    <w:name w:val="Заголовок №1 + Интервал 0 pt"/>
    <w:basedOn w:val="11"/>
    <w:rsid w:val="002C773B"/>
    <w:rPr>
      <w:rFonts w:ascii="Times New Roman" w:hAnsi="Times New Roman" w:cs="Times New Roman"/>
      <w:b/>
      <w:bCs/>
      <w:color w:val="000000"/>
      <w:spacing w:val="5"/>
      <w:w w:val="100"/>
      <w:position w:val="0"/>
      <w:sz w:val="21"/>
      <w:szCs w:val="21"/>
      <w:u w:val="none"/>
      <w:shd w:val="clear" w:color="auto" w:fill="FFFFFF"/>
      <w:lang w:val="ru-RU"/>
    </w:rPr>
  </w:style>
  <w:style w:type="character" w:customStyle="1" w:styleId="6">
    <w:name w:val="Основной текст (6)_"/>
    <w:basedOn w:val="a0"/>
    <w:link w:val="60"/>
    <w:locked/>
    <w:rsid w:val="002C773B"/>
    <w:rPr>
      <w:i/>
      <w:iCs/>
      <w:spacing w:val="2"/>
      <w:sz w:val="21"/>
      <w:szCs w:val="21"/>
      <w:shd w:val="clear" w:color="auto" w:fill="FFFFFF"/>
    </w:rPr>
  </w:style>
  <w:style w:type="paragraph" w:customStyle="1" w:styleId="60">
    <w:name w:val="Основной текст (6)"/>
    <w:basedOn w:val="a"/>
    <w:link w:val="6"/>
    <w:rsid w:val="002C773B"/>
    <w:pPr>
      <w:widowControl w:val="0"/>
      <w:shd w:val="clear" w:color="auto" w:fill="FFFFFF"/>
      <w:spacing w:after="0" w:line="410" w:lineRule="exact"/>
      <w:jc w:val="both"/>
    </w:pPr>
    <w:rPr>
      <w:i/>
      <w:iCs/>
      <w:spacing w:val="2"/>
      <w:sz w:val="21"/>
      <w:szCs w:val="21"/>
    </w:rPr>
  </w:style>
  <w:style w:type="paragraph" w:customStyle="1" w:styleId="s1">
    <w:name w:val="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1">
    <w:name w:val="indent_1 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C77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semiHidden/>
    <w:rsid w:val="002C773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C773B"/>
    <w:rPr>
      <w:rFonts w:ascii="Tahoma" w:eastAsia="Times New Roman" w:hAnsi="Tahoma" w:cs="Tahoma"/>
      <w:sz w:val="16"/>
      <w:szCs w:val="16"/>
    </w:rPr>
  </w:style>
  <w:style w:type="paragraph" w:customStyle="1" w:styleId="s3">
    <w:name w:val="s_3"/>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2C773B"/>
    <w:rPr>
      <w:b/>
      <w:bCs/>
      <w:spacing w:val="6"/>
      <w:sz w:val="21"/>
      <w:szCs w:val="21"/>
      <w:shd w:val="clear" w:color="auto" w:fill="FFFFFF"/>
    </w:rPr>
  </w:style>
  <w:style w:type="paragraph" w:customStyle="1" w:styleId="50">
    <w:name w:val="Основной текст (5)"/>
    <w:basedOn w:val="a"/>
    <w:link w:val="5"/>
    <w:rsid w:val="002C773B"/>
    <w:pPr>
      <w:widowControl w:val="0"/>
      <w:shd w:val="clear" w:color="auto" w:fill="FFFFFF"/>
      <w:spacing w:after="360" w:line="418" w:lineRule="exact"/>
      <w:jc w:val="center"/>
    </w:pPr>
    <w:rPr>
      <w:b/>
      <w:bCs/>
      <w:spacing w:val="6"/>
      <w:sz w:val="21"/>
      <w:szCs w:val="21"/>
    </w:rPr>
  </w:style>
  <w:style w:type="character" w:customStyle="1" w:styleId="50pt">
    <w:name w:val="Основной текст (5) + Интервал 0 pt"/>
    <w:basedOn w:val="5"/>
    <w:rsid w:val="002C773B"/>
    <w:rPr>
      <w:rFonts w:ascii="Times New Roman" w:hAnsi="Times New Roman" w:cs="Times New Roman"/>
      <w:b/>
      <w:bCs/>
      <w:color w:val="000000"/>
      <w:spacing w:val="5"/>
      <w:w w:val="100"/>
      <w:position w:val="0"/>
      <w:sz w:val="21"/>
      <w:szCs w:val="21"/>
      <w:u w:val="none"/>
      <w:shd w:val="clear" w:color="auto" w:fill="FFFFFF"/>
      <w:lang w:val="ru-RU"/>
    </w:rPr>
  </w:style>
  <w:style w:type="paragraph" w:customStyle="1" w:styleId="s22">
    <w:name w:val="s_22"/>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027BB"/>
    <w:pPr>
      <w:spacing w:after="120"/>
      <w:ind w:left="283"/>
    </w:pPr>
    <w:rPr>
      <w:sz w:val="16"/>
      <w:szCs w:val="16"/>
    </w:rPr>
  </w:style>
  <w:style w:type="character" w:customStyle="1" w:styleId="32">
    <w:name w:val="Основной текст с отступом 3 Знак"/>
    <w:basedOn w:val="a0"/>
    <w:link w:val="31"/>
    <w:uiPriority w:val="99"/>
    <w:semiHidden/>
    <w:rsid w:val="004027BB"/>
    <w:rPr>
      <w:sz w:val="16"/>
      <w:szCs w:val="16"/>
    </w:rPr>
  </w:style>
  <w:style w:type="character" w:customStyle="1" w:styleId="40">
    <w:name w:val="Заголовок 4 Знак"/>
    <w:basedOn w:val="a0"/>
    <w:link w:val="4"/>
    <w:rsid w:val="00B50C76"/>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074BF5"/>
    <w:rPr>
      <w:rFonts w:asciiTheme="majorHAnsi" w:eastAsiaTheme="majorEastAsia" w:hAnsiTheme="majorHAnsi" w:cstheme="majorBidi"/>
      <w:b/>
      <w:bCs/>
      <w:color w:val="4F81BD" w:themeColor="accent1"/>
    </w:rPr>
  </w:style>
  <w:style w:type="character" w:styleId="ac">
    <w:name w:val="Hyperlink"/>
    <w:uiPriority w:val="99"/>
    <w:unhideWhenUsed/>
    <w:rsid w:val="00074BF5"/>
    <w:rPr>
      <w:color w:val="0000FF"/>
      <w:u w:val="single"/>
    </w:rPr>
  </w:style>
</w:styles>
</file>

<file path=word/webSettings.xml><?xml version="1.0" encoding="utf-8"?>
<w:webSettings xmlns:r="http://schemas.openxmlformats.org/officeDocument/2006/relationships" xmlns:w="http://schemas.openxmlformats.org/wordprocessingml/2006/main">
  <w:divs>
    <w:div w:id="754589465">
      <w:bodyDiv w:val="1"/>
      <w:marLeft w:val="0"/>
      <w:marRight w:val="0"/>
      <w:marTop w:val="0"/>
      <w:marBottom w:val="0"/>
      <w:divBdr>
        <w:top w:val="none" w:sz="0" w:space="0" w:color="auto"/>
        <w:left w:val="none" w:sz="0" w:space="0" w:color="auto"/>
        <w:bottom w:val="none" w:sz="0" w:space="0" w:color="auto"/>
        <w:right w:val="none" w:sz="0" w:space="0" w:color="auto"/>
      </w:divBdr>
    </w:div>
    <w:div w:id="2029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5" Type="http://schemas.openxmlformats.org/officeDocument/2006/relationships/webSettings" Target="webSettings.xml"/><Relationship Id="rId10"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4" Type="http://schemas.openxmlformats.org/officeDocument/2006/relationships/settings" Target="settings.xml"/><Relationship Id="rId9"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160D-6AAA-45C9-B18B-C36FB1A8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74</Pages>
  <Words>25707</Words>
  <Characters>146532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19</cp:revision>
  <cp:lastPrinted>2020-09-10T02:36:00Z</cp:lastPrinted>
  <dcterms:created xsi:type="dcterms:W3CDTF">2019-10-25T07:12:00Z</dcterms:created>
  <dcterms:modified xsi:type="dcterms:W3CDTF">2020-09-10T02:50:00Z</dcterms:modified>
</cp:coreProperties>
</file>